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8A6DE" w14:textId="5D2485BA" w:rsidR="00D22BFC" w:rsidRPr="00B169DF" w:rsidRDefault="004821AC" w:rsidP="00D22BFC">
      <w:pPr>
        <w:spacing w:line="240" w:lineRule="auto"/>
        <w:jc w:val="right"/>
        <w:rPr>
          <w:rFonts w:ascii="Corbel" w:hAnsi="Corbel"/>
          <w:bCs/>
          <w:i/>
        </w:rPr>
      </w:pPr>
      <w:r>
        <w:tab/>
      </w:r>
      <w:r>
        <w:rPr>
          <w:rFonts w:ascii="Corbel" w:eastAsia="Corbel" w:hAnsi="Corbel" w:cs="Corbel"/>
          <w:b/>
        </w:rPr>
        <w:t xml:space="preserve">   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 w:rsidR="00D22BFC" w:rsidRPr="00336D0E">
        <w:rPr>
          <w:rFonts w:ascii="Corbel" w:hAnsi="Corbel"/>
          <w:bCs/>
          <w:i/>
        </w:rPr>
        <w:t>Załącznik nr 1.5 do Zarządzenia Rektora UR nr 61/2025</w:t>
      </w:r>
    </w:p>
    <w:p w14:paraId="2E566944" w14:textId="77777777" w:rsidR="00D22BFC" w:rsidRPr="00B169DF" w:rsidRDefault="00D22BFC" w:rsidP="00D22BF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4112EA5" w14:textId="77777777" w:rsidR="00D22BFC" w:rsidRPr="00B169DF" w:rsidRDefault="00D22BFC" w:rsidP="00D22BF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2025 – 2028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2373AB8" w14:textId="77777777" w:rsidR="00D22BFC" w:rsidRPr="00B169DF" w:rsidRDefault="00D22BFC" w:rsidP="00D22BF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7BD48952" w14:textId="77777777" w:rsidR="00D22BFC" w:rsidRPr="00B169DF" w:rsidRDefault="00D22BFC" w:rsidP="00D22BF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2025/2026</w:t>
      </w:r>
    </w:p>
    <w:p w14:paraId="76AB08E8" w14:textId="23A4FEE2" w:rsidR="001F6424" w:rsidRDefault="004821AC" w:rsidP="00D22BFC">
      <w:pPr>
        <w:tabs>
          <w:tab w:val="center" w:pos="538"/>
          <w:tab w:val="center" w:pos="1246"/>
          <w:tab w:val="center" w:pos="1954"/>
          <w:tab w:val="center" w:pos="2662"/>
          <w:tab w:val="center" w:pos="3371"/>
          <w:tab w:val="center" w:pos="4079"/>
          <w:tab w:val="right" w:pos="9681"/>
        </w:tabs>
        <w:spacing w:after="177"/>
      </w:pPr>
      <w:r>
        <w:rPr>
          <w:rFonts w:ascii="Corbel" w:eastAsia="Corbel" w:hAnsi="Corbel" w:cs="Corbel"/>
        </w:rPr>
        <w:t xml:space="preserve"> </w:t>
      </w:r>
    </w:p>
    <w:p w14:paraId="1A81AB4A" w14:textId="77777777" w:rsidR="001F6424" w:rsidRDefault="004821AC">
      <w:pPr>
        <w:pStyle w:val="Nagwek1"/>
        <w:ind w:left="-5" w:right="0"/>
      </w:pPr>
      <w:r>
        <w:rPr>
          <w:sz w:val="22"/>
        </w:rPr>
        <w:t>1.</w:t>
      </w:r>
      <w:r>
        <w:t xml:space="preserve"> </w:t>
      </w:r>
      <w:r>
        <w:rPr>
          <w:sz w:val="22"/>
        </w:rPr>
        <w:t>P</w:t>
      </w:r>
      <w:r>
        <w:t>ODSTAWOWE INFORMACJE O PRZEDMIOCIE</w:t>
      </w:r>
      <w:r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1F6424" w14:paraId="5D2BE0D1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94E4DC" w14:textId="77777777" w:rsidR="001F6424" w:rsidRDefault="004821AC">
            <w:r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1CC7DB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Lektorat języka rosyjskiego </w:t>
            </w:r>
          </w:p>
        </w:tc>
      </w:tr>
      <w:tr w:rsidR="001F6424" w14:paraId="28C08146" w14:textId="77777777">
        <w:trPr>
          <w:trHeight w:val="281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5C9DF8" w14:textId="77777777" w:rsidR="001F6424" w:rsidRDefault="004821AC">
            <w:r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253073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54431C00" w14:textId="77777777">
        <w:trPr>
          <w:trHeight w:val="490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2C1791" w14:textId="77777777" w:rsidR="001F6424" w:rsidRDefault="004821AC">
            <w:r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2911E45" w14:textId="557A933D" w:rsidR="001F6424" w:rsidRDefault="00D22BFC">
            <w:pPr>
              <w:ind w:left="1"/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1F6424" w14:paraId="06DF3BEC" w14:textId="77777777">
        <w:trPr>
          <w:trHeight w:val="547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960B29" w14:textId="77777777" w:rsidR="001F6424" w:rsidRDefault="004821AC">
            <w:r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36F198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Studium Języków Obcych  </w:t>
            </w:r>
          </w:p>
        </w:tc>
      </w:tr>
      <w:tr w:rsidR="001F6424" w14:paraId="6107CF67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0A8F32" w14:textId="77777777" w:rsidR="001F6424" w:rsidRDefault="004821AC">
            <w:r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244F6C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Komunikacja międzykulturowa   </w:t>
            </w:r>
          </w:p>
        </w:tc>
      </w:tr>
      <w:tr w:rsidR="001F6424" w14:paraId="00D4944A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AC9536" w14:textId="77777777" w:rsidR="001F6424" w:rsidRDefault="004821AC">
            <w:r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E4F696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studia pierwszego stopnia </w:t>
            </w:r>
          </w:p>
        </w:tc>
      </w:tr>
      <w:tr w:rsidR="001F6424" w14:paraId="532C897D" w14:textId="77777777">
        <w:trPr>
          <w:trHeight w:val="279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498C68" w14:textId="77777777" w:rsidR="001F6424" w:rsidRDefault="004821AC">
            <w:r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9C7474" w14:textId="77777777" w:rsidR="001F6424" w:rsidRDefault="004821AC">
            <w:pPr>
              <w:ind w:left="1"/>
            </w:pPr>
            <w:proofErr w:type="spellStart"/>
            <w:r>
              <w:rPr>
                <w:rFonts w:ascii="Corbel" w:eastAsia="Corbel" w:hAnsi="Corbel" w:cs="Corbel"/>
              </w:rPr>
              <w:t>ogólnoakademicki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12542DBB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A36A48" w14:textId="77777777" w:rsidR="001F6424" w:rsidRDefault="004821AC">
            <w:r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313F40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stacjonarne </w:t>
            </w:r>
          </w:p>
        </w:tc>
      </w:tr>
      <w:tr w:rsidR="001F6424" w14:paraId="5DD9703B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6B0A3E" w14:textId="77777777" w:rsidR="001F6424" w:rsidRDefault="004821AC">
            <w:r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74C5EA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I/1,2; II/3,4 </w:t>
            </w:r>
          </w:p>
        </w:tc>
      </w:tr>
      <w:tr w:rsidR="001F6424" w14:paraId="54D49F8F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B3798C" w14:textId="77777777" w:rsidR="001F6424" w:rsidRDefault="004821AC">
            <w:r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4AE232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1F6424" w14:paraId="3DBC22F1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FA137A" w14:textId="77777777" w:rsidR="001F6424" w:rsidRDefault="004821AC">
            <w:r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CA2A0E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polski / rosyjski </w:t>
            </w:r>
          </w:p>
        </w:tc>
      </w:tr>
      <w:tr w:rsidR="001F6424" w14:paraId="37FF3BA4" w14:textId="77777777">
        <w:trPr>
          <w:trHeight w:val="278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9558CE" w14:textId="77777777" w:rsidR="001F6424" w:rsidRDefault="004821AC">
            <w:r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7CCE31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mgr Agnieszka </w:t>
            </w:r>
            <w:proofErr w:type="spellStart"/>
            <w:r>
              <w:rPr>
                <w:rFonts w:ascii="Corbel" w:eastAsia="Corbel" w:hAnsi="Corbel" w:cs="Corbel"/>
              </w:rPr>
              <w:t>Nahurska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0774586B" w14:textId="77777777">
        <w:trPr>
          <w:trHeight w:val="816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9FD692" w14:textId="77777777" w:rsidR="001F6424" w:rsidRDefault="004821AC">
            <w:r>
              <w:rPr>
                <w:rFonts w:ascii="Corbel" w:eastAsia="Corbel" w:hAnsi="Corbel" w:cs="Corbel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F790A1" w14:textId="77777777" w:rsidR="001F6424" w:rsidRDefault="004821AC">
            <w:pPr>
              <w:ind w:left="1"/>
            </w:pPr>
            <w:r>
              <w:rPr>
                <w:rFonts w:ascii="Corbel" w:eastAsia="Corbel" w:hAnsi="Corbel" w:cs="Corbel"/>
              </w:rPr>
              <w:t xml:space="preserve">dr </w:t>
            </w:r>
            <w:proofErr w:type="spellStart"/>
            <w:r>
              <w:rPr>
                <w:rFonts w:ascii="Corbel" w:eastAsia="Corbel" w:hAnsi="Corbel" w:cs="Corbel"/>
              </w:rPr>
              <w:t>Nataliia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Zhukovych-Dorodnykh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1570B1F4" w14:textId="77777777" w:rsidR="001F6424" w:rsidRDefault="004821AC">
      <w:pPr>
        <w:spacing w:after="256"/>
        <w:ind w:left="-5" w:hanging="10"/>
      </w:pPr>
      <w:r>
        <w:rPr>
          <w:rFonts w:ascii="Corbel" w:eastAsia="Corbel" w:hAnsi="Corbel" w:cs="Corbel"/>
          <w:b/>
        </w:rPr>
        <w:t xml:space="preserve">* </w:t>
      </w:r>
      <w:r>
        <w:rPr>
          <w:rFonts w:ascii="Corbel" w:eastAsia="Corbel" w:hAnsi="Corbel" w:cs="Corbel"/>
          <w:b/>
          <w:i/>
        </w:rPr>
        <w:t>-</w:t>
      </w:r>
      <w:r>
        <w:rPr>
          <w:rFonts w:ascii="Corbel" w:eastAsia="Corbel" w:hAnsi="Corbel" w:cs="Corbel"/>
          <w:i/>
        </w:rPr>
        <w:t>opcjonalni</w:t>
      </w:r>
      <w:r>
        <w:rPr>
          <w:rFonts w:ascii="Corbel" w:eastAsia="Corbel" w:hAnsi="Corbel" w:cs="Corbel"/>
        </w:rPr>
        <w:t>e,</w:t>
      </w:r>
      <w:r>
        <w:rPr>
          <w:rFonts w:ascii="Corbel" w:eastAsia="Corbel" w:hAnsi="Corbel" w:cs="Corbel"/>
          <w:b/>
          <w:i/>
        </w:rPr>
        <w:t xml:space="preserve"> </w:t>
      </w:r>
      <w:r>
        <w:rPr>
          <w:rFonts w:ascii="Corbel" w:eastAsia="Corbel" w:hAnsi="Corbel" w:cs="Corbel"/>
          <w:i/>
        </w:rPr>
        <w:t>zgodnie z ustaleniami w Jednostce</w:t>
      </w:r>
      <w:r>
        <w:rPr>
          <w:rFonts w:ascii="Corbel" w:eastAsia="Corbel" w:hAnsi="Corbel" w:cs="Corbel"/>
          <w:b/>
        </w:rPr>
        <w:t xml:space="preserve"> </w:t>
      </w:r>
    </w:p>
    <w:p w14:paraId="1F679025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63119F40" w14:textId="77777777" w:rsidR="001F6424" w:rsidRDefault="004821AC">
      <w:pPr>
        <w:pStyle w:val="Nagwek2"/>
        <w:ind w:left="294" w:right="0"/>
      </w:pPr>
      <w:r>
        <w:t xml:space="preserve">1.1.Formy zajęć dydaktycznych, wymiar godzin i punktów ECTS  </w:t>
      </w:r>
    </w:p>
    <w:p w14:paraId="361742DA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938" w:type="dxa"/>
        <w:tblInd w:w="-182" w:type="dxa"/>
        <w:tblCellMar>
          <w:top w:w="47" w:type="dxa"/>
          <w:left w:w="139" w:type="dxa"/>
          <w:right w:w="95" w:type="dxa"/>
        </w:tblCellMar>
        <w:tblLook w:val="04A0" w:firstRow="1" w:lastRow="0" w:firstColumn="1" w:lastColumn="0" w:noHBand="0" w:noVBand="1"/>
      </w:tblPr>
      <w:tblGrid>
        <w:gridCol w:w="1239"/>
        <w:gridCol w:w="922"/>
        <w:gridCol w:w="797"/>
        <w:gridCol w:w="859"/>
        <w:gridCol w:w="806"/>
        <w:gridCol w:w="823"/>
        <w:gridCol w:w="783"/>
        <w:gridCol w:w="960"/>
        <w:gridCol w:w="1201"/>
        <w:gridCol w:w="1548"/>
      </w:tblGrid>
      <w:tr w:rsidR="001F6424" w14:paraId="63930C51" w14:textId="77777777">
        <w:trPr>
          <w:trHeight w:val="787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6C6E8D" w14:textId="77777777" w:rsidR="001F6424" w:rsidRDefault="004821AC">
            <w:pPr>
              <w:spacing w:after="98"/>
              <w:ind w:right="41"/>
              <w:jc w:val="center"/>
            </w:pPr>
            <w:r>
              <w:rPr>
                <w:rFonts w:ascii="Corbel" w:eastAsia="Corbel" w:hAnsi="Corbel" w:cs="Corbel"/>
              </w:rPr>
              <w:t xml:space="preserve">Semestr </w:t>
            </w:r>
          </w:p>
          <w:p w14:paraId="1BD9EA65" w14:textId="77777777" w:rsidR="001F6424" w:rsidRDefault="004821AC">
            <w:pPr>
              <w:ind w:right="38"/>
              <w:jc w:val="center"/>
            </w:pPr>
            <w:r>
              <w:rPr>
                <w:rFonts w:ascii="Corbel" w:eastAsia="Corbel" w:hAnsi="Corbel" w:cs="Corbel"/>
              </w:rPr>
              <w:t xml:space="preserve">(nr)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01EFFF" w14:textId="77777777" w:rsidR="001F6424" w:rsidRDefault="004821AC">
            <w:pPr>
              <w:ind w:right="45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Wykł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60D22A" w14:textId="77777777" w:rsidR="001F6424" w:rsidRDefault="004821AC">
            <w:pPr>
              <w:ind w:right="40"/>
              <w:jc w:val="center"/>
            </w:pPr>
            <w:r>
              <w:rPr>
                <w:rFonts w:ascii="Corbel" w:eastAsia="Corbel" w:hAnsi="Corbel" w:cs="Corbel"/>
              </w:rPr>
              <w:t xml:space="preserve">Ćw.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6B8EDD" w14:textId="77777777" w:rsidR="001F6424" w:rsidRDefault="004821AC">
            <w:proofErr w:type="spellStart"/>
            <w:r>
              <w:rPr>
                <w:rFonts w:ascii="Corbel" w:eastAsia="Corbel" w:hAnsi="Corbel" w:cs="Corbel"/>
              </w:rPr>
              <w:t>Konw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54ACFE" w14:textId="77777777" w:rsidR="001F6424" w:rsidRDefault="004821AC">
            <w:pPr>
              <w:ind w:right="44"/>
              <w:jc w:val="center"/>
            </w:pPr>
            <w:r>
              <w:rPr>
                <w:rFonts w:ascii="Corbel" w:eastAsia="Corbel" w:hAnsi="Corbel" w:cs="Corbel"/>
              </w:rPr>
              <w:t xml:space="preserve">Lab.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7D7E16" w14:textId="77777777" w:rsidR="001F6424" w:rsidRDefault="004821AC">
            <w:pPr>
              <w:ind w:left="38"/>
            </w:pPr>
            <w:proofErr w:type="spellStart"/>
            <w:r>
              <w:rPr>
                <w:rFonts w:ascii="Corbel" w:eastAsia="Corbel" w:hAnsi="Corbel" w:cs="Corbel"/>
              </w:rPr>
              <w:t>Sem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5B0ED3" w14:textId="77777777" w:rsidR="001F6424" w:rsidRDefault="004821AC">
            <w:pPr>
              <w:ind w:right="43"/>
              <w:jc w:val="center"/>
            </w:pPr>
            <w:r>
              <w:rPr>
                <w:rFonts w:ascii="Corbel" w:eastAsia="Corbel" w:hAnsi="Corbel" w:cs="Corbel"/>
              </w:rPr>
              <w:t xml:space="preserve">ZP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547FCE" w14:textId="77777777" w:rsidR="001F6424" w:rsidRDefault="004821AC">
            <w:pPr>
              <w:ind w:right="46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Prakt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B7E2CC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Inne (jakie?)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A84613C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Liczba pkt. ECTS </w:t>
            </w:r>
          </w:p>
        </w:tc>
      </w:tr>
      <w:tr w:rsidR="001F6424" w14:paraId="243EC415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4C713F" w14:textId="77777777" w:rsidR="001F6424" w:rsidRDefault="004821AC">
            <w:pPr>
              <w:ind w:right="41"/>
              <w:jc w:val="center"/>
            </w:pPr>
            <w:r>
              <w:rPr>
                <w:rFonts w:ascii="Corbel" w:eastAsia="Corbel" w:hAnsi="Corbel" w:cs="Corbel"/>
              </w:rPr>
              <w:t xml:space="preserve">1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A12DFD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6E3446" w14:textId="77777777" w:rsidR="001F6424" w:rsidRDefault="004821AC">
            <w:pPr>
              <w:ind w:right="42"/>
              <w:jc w:val="center"/>
            </w:pPr>
            <w:r>
              <w:rPr>
                <w:rFonts w:ascii="Corbel" w:eastAsia="Corbel" w:hAnsi="Corbel" w:cs="Corbel"/>
              </w:rPr>
              <w:t xml:space="preserve">30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D85AD0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20C14C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A42B05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133150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57A362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23877F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11E304" w14:textId="77777777" w:rsidR="001F6424" w:rsidRDefault="004821AC">
            <w:pPr>
              <w:ind w:right="4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2 </w:t>
            </w:r>
          </w:p>
        </w:tc>
      </w:tr>
      <w:tr w:rsidR="001F6424" w14:paraId="42101162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F512E1" w14:textId="77777777" w:rsidR="001F6424" w:rsidRDefault="004821AC">
            <w:pPr>
              <w:ind w:right="41"/>
              <w:jc w:val="center"/>
            </w:pPr>
            <w:r>
              <w:rPr>
                <w:rFonts w:ascii="Corbel" w:eastAsia="Corbel" w:hAnsi="Corbel" w:cs="Corbel"/>
              </w:rPr>
              <w:t xml:space="preserve">2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E1EC86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3B9FA8" w14:textId="77777777" w:rsidR="001F6424" w:rsidRDefault="004821AC">
            <w:pPr>
              <w:ind w:right="42"/>
              <w:jc w:val="center"/>
            </w:pPr>
            <w:r>
              <w:rPr>
                <w:rFonts w:ascii="Corbel" w:eastAsia="Corbel" w:hAnsi="Corbel" w:cs="Corbel"/>
              </w:rPr>
              <w:t xml:space="preserve">30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68B4BD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EAA628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F50ACD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AC0BC6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4C98B3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8AE8D6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134378" w14:textId="77777777" w:rsidR="001F6424" w:rsidRDefault="004821AC">
            <w:pPr>
              <w:ind w:right="4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2 </w:t>
            </w:r>
          </w:p>
        </w:tc>
      </w:tr>
      <w:tr w:rsidR="001F6424" w14:paraId="2D370DF0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77BEAE" w14:textId="77777777" w:rsidR="001F6424" w:rsidRDefault="004821AC">
            <w:pPr>
              <w:ind w:right="40"/>
              <w:jc w:val="center"/>
            </w:pPr>
            <w:r>
              <w:rPr>
                <w:rFonts w:ascii="Corbel" w:eastAsia="Corbel" w:hAnsi="Corbel" w:cs="Corbel"/>
              </w:rPr>
              <w:t xml:space="preserve">3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DB107E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14B891" w14:textId="77777777" w:rsidR="001F6424" w:rsidRDefault="004821AC">
            <w:pPr>
              <w:ind w:right="42"/>
              <w:jc w:val="center"/>
            </w:pPr>
            <w:r>
              <w:rPr>
                <w:rFonts w:ascii="Corbel" w:eastAsia="Corbel" w:hAnsi="Corbel" w:cs="Corbel"/>
              </w:rPr>
              <w:t xml:space="preserve">30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F98A2F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37227D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32E117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F1F45D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3878CA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7EB187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6D6136" w14:textId="77777777" w:rsidR="001F6424" w:rsidRDefault="004821AC">
            <w:pPr>
              <w:ind w:right="4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2 </w:t>
            </w:r>
          </w:p>
        </w:tc>
      </w:tr>
      <w:tr w:rsidR="001F6424" w14:paraId="1C9EB3B9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1E884E" w14:textId="77777777" w:rsidR="001F6424" w:rsidRDefault="004821AC">
            <w:pPr>
              <w:ind w:right="40"/>
              <w:jc w:val="center"/>
            </w:pPr>
            <w:r>
              <w:rPr>
                <w:rFonts w:ascii="Corbel" w:eastAsia="Corbel" w:hAnsi="Corbel" w:cs="Corbel"/>
              </w:rPr>
              <w:t xml:space="preserve">4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5FE331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39B93E4" w14:textId="77777777" w:rsidR="001F6424" w:rsidRDefault="004821AC">
            <w:pPr>
              <w:ind w:right="42"/>
              <w:jc w:val="center"/>
            </w:pPr>
            <w:r>
              <w:rPr>
                <w:rFonts w:ascii="Corbel" w:eastAsia="Corbel" w:hAnsi="Corbel" w:cs="Corbel"/>
              </w:rPr>
              <w:t xml:space="preserve">30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853114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B875ED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90DEA4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DBA0661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93980B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3CD1E9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4DB17D" w14:textId="77777777" w:rsidR="001F6424" w:rsidRDefault="004821AC">
            <w:pPr>
              <w:ind w:right="4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2 </w:t>
            </w:r>
          </w:p>
        </w:tc>
      </w:tr>
      <w:tr w:rsidR="001F6424" w14:paraId="259060B4" w14:textId="77777777">
        <w:trPr>
          <w:trHeight w:val="463"/>
        </w:trPr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61733D" w14:textId="77777777" w:rsidR="001F6424" w:rsidRDefault="004821AC">
            <w:pPr>
              <w:ind w:right="36"/>
              <w:jc w:val="center"/>
            </w:pPr>
            <w:r>
              <w:rPr>
                <w:rFonts w:ascii="Corbel" w:eastAsia="Corbel" w:hAnsi="Corbel" w:cs="Corbel"/>
              </w:rPr>
              <w:t xml:space="preserve">razem 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8E9E86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645516" w14:textId="77777777" w:rsidR="001F6424" w:rsidRDefault="004821AC">
            <w:pPr>
              <w:ind w:right="41"/>
              <w:jc w:val="center"/>
            </w:pPr>
            <w:r>
              <w:rPr>
                <w:rFonts w:ascii="Corbel" w:eastAsia="Corbel" w:hAnsi="Corbel" w:cs="Corbel"/>
              </w:rPr>
              <w:t xml:space="preserve">120 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E20D304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C4C347C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863AB0" w14:textId="77777777" w:rsidR="001F6424" w:rsidRDefault="004821AC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8629E8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029D6D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5E179F" w14:textId="77777777" w:rsidR="001F6424" w:rsidRDefault="004821AC">
            <w:pPr>
              <w:ind w:righ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BCEB00" w14:textId="77777777" w:rsidR="001F6424" w:rsidRDefault="004821AC">
            <w:pPr>
              <w:ind w:right="44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8 </w:t>
            </w:r>
          </w:p>
        </w:tc>
      </w:tr>
    </w:tbl>
    <w:p w14:paraId="2EDA9D0D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13C7D664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</w:rPr>
        <w:t xml:space="preserve"> </w:t>
      </w:r>
    </w:p>
    <w:p w14:paraId="7478658F" w14:textId="77777777" w:rsidR="001F6424" w:rsidRDefault="004821AC">
      <w:pPr>
        <w:pStyle w:val="Nagwek3"/>
        <w:ind w:left="294" w:right="0"/>
      </w:pPr>
      <w:r>
        <w:t xml:space="preserve">1.2. Sposób realizacji zajęć  </w:t>
      </w:r>
      <w:r>
        <w:rPr>
          <w:b w:val="0"/>
        </w:rPr>
        <w:t xml:space="preserve"> </w:t>
      </w:r>
    </w:p>
    <w:p w14:paraId="49DD17BC" w14:textId="77777777" w:rsidR="001F6424" w:rsidRDefault="004821AC">
      <w:pPr>
        <w:spacing w:after="5" w:line="249" w:lineRule="auto"/>
        <w:ind w:left="718" w:right="25" w:hanging="10"/>
        <w:jc w:val="both"/>
      </w:pPr>
      <w:r>
        <w:rPr>
          <w:rFonts w:ascii="Segoe UI Symbol" w:eastAsia="Segoe UI Symbol" w:hAnsi="Segoe UI Symbol" w:cs="Segoe UI Symbol"/>
        </w:rPr>
        <w:t>☒</w:t>
      </w:r>
      <w:r>
        <w:rPr>
          <w:rFonts w:ascii="Corbel" w:eastAsia="Corbel" w:hAnsi="Corbel" w:cs="Corbel"/>
        </w:rPr>
        <w:t xml:space="preserve">   zajęcia w formie tradycyjnej  </w:t>
      </w:r>
    </w:p>
    <w:p w14:paraId="41E459A5" w14:textId="77777777" w:rsidR="001F6424" w:rsidRDefault="004821AC">
      <w:pPr>
        <w:spacing w:after="5" w:line="249" w:lineRule="auto"/>
        <w:ind w:left="718" w:right="25" w:hanging="10"/>
        <w:jc w:val="both"/>
      </w:pPr>
      <w:r>
        <w:rPr>
          <w:rFonts w:ascii="Segoe UI Symbol" w:eastAsia="Segoe UI Symbol" w:hAnsi="Segoe UI Symbol" w:cs="Segoe UI Symbol"/>
        </w:rPr>
        <w:t>☒</w:t>
      </w:r>
      <w:r>
        <w:rPr>
          <w:rFonts w:ascii="Corbel" w:eastAsia="Corbel" w:hAnsi="Corbel" w:cs="Corbel"/>
        </w:rPr>
        <w:t xml:space="preserve">  zajęcia realizowane z wykorzystaniem metod i technik kształcenia na odległość </w:t>
      </w:r>
    </w:p>
    <w:p w14:paraId="704FDA51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42774B4A" w14:textId="77777777" w:rsidR="001F6424" w:rsidRDefault="004821AC">
      <w:pPr>
        <w:spacing w:after="5" w:line="249" w:lineRule="auto"/>
        <w:ind w:left="294" w:right="25" w:hanging="10"/>
        <w:jc w:val="both"/>
      </w:pPr>
      <w:r>
        <w:rPr>
          <w:rFonts w:ascii="Corbel" w:eastAsia="Corbel" w:hAnsi="Corbel" w:cs="Corbel"/>
          <w:b/>
        </w:rPr>
        <w:lastRenderedPageBreak/>
        <w:t xml:space="preserve">1.3  Forma zaliczenia przedmiotu  (z toku) </w:t>
      </w:r>
      <w:r>
        <w:rPr>
          <w:rFonts w:ascii="Corbel" w:eastAsia="Corbel" w:hAnsi="Corbel" w:cs="Corbel"/>
        </w:rPr>
        <w:t xml:space="preserve">(egzamin, zaliczenie z oceną, zaliczenie bez oceny) </w:t>
      </w:r>
      <w:r>
        <w:rPr>
          <w:rFonts w:ascii="Corbel" w:eastAsia="Corbel" w:hAnsi="Corbel" w:cs="Corbel"/>
          <w:b/>
        </w:rPr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</w:rPr>
        <w:t xml:space="preserve">egzamin  </w:t>
      </w:r>
    </w:p>
    <w:p w14:paraId="75902514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35EB703E" w14:textId="77777777" w:rsidR="001F6424" w:rsidRDefault="004821AC">
      <w:pPr>
        <w:spacing w:after="2"/>
      </w:pPr>
      <w:r>
        <w:rPr>
          <w:rFonts w:ascii="Corbel" w:eastAsia="Corbel" w:hAnsi="Corbel" w:cs="Corbel"/>
        </w:rPr>
        <w:t xml:space="preserve"> </w:t>
      </w:r>
    </w:p>
    <w:p w14:paraId="243DDDA8" w14:textId="77777777" w:rsidR="001F6424" w:rsidRDefault="004821AC">
      <w:pPr>
        <w:pStyle w:val="Nagwek1"/>
        <w:ind w:left="-5" w:right="0"/>
      </w:pPr>
      <w:r>
        <w:rPr>
          <w:sz w:val="22"/>
        </w:rPr>
        <w:t>2.W</w:t>
      </w:r>
      <w:r>
        <w:t xml:space="preserve">YMAGANIA WSTĘPNE </w:t>
      </w:r>
      <w:r>
        <w:rPr>
          <w:sz w:val="22"/>
        </w:rPr>
        <w:t xml:space="preserve"> </w:t>
      </w:r>
    </w:p>
    <w:p w14:paraId="746D356B" w14:textId="77777777" w:rsidR="001F6424" w:rsidRDefault="004821AC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3" w:line="237" w:lineRule="auto"/>
        <w:ind w:left="224"/>
      </w:pPr>
      <w:r>
        <w:rPr>
          <w:rFonts w:ascii="Corbel" w:eastAsia="Corbel" w:hAnsi="Corbel" w:cs="Corbel"/>
        </w:rPr>
        <w:t xml:space="preserve">Znajomość języka rosyjskiego na poziomie B1 według Europejskiego Systemu Opisu Kształcenia Językowego. </w:t>
      </w:r>
    </w:p>
    <w:p w14:paraId="1CA73D57" w14:textId="77777777" w:rsidR="001F6424" w:rsidRDefault="004821A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p w14:paraId="56E8E2A2" w14:textId="77777777" w:rsidR="001F6424" w:rsidRDefault="004821AC">
      <w:pPr>
        <w:pStyle w:val="Nagwek1"/>
        <w:ind w:left="-5" w:right="0"/>
      </w:pPr>
      <w:r>
        <w:rPr>
          <w:sz w:val="22"/>
        </w:rPr>
        <w:t>3.</w:t>
      </w:r>
      <w:r>
        <w:t xml:space="preserve"> CELE</w:t>
      </w:r>
      <w:r>
        <w:rPr>
          <w:sz w:val="22"/>
        </w:rPr>
        <w:t>,</w:t>
      </w:r>
      <w:r>
        <w:t xml:space="preserve"> EFEKTY UCZENIA SIĘ </w:t>
      </w:r>
      <w:r>
        <w:rPr>
          <w:sz w:val="22"/>
        </w:rPr>
        <w:t>,</w:t>
      </w:r>
      <w:r>
        <w:t xml:space="preserve"> TREŚCI </w:t>
      </w:r>
      <w:r>
        <w:rPr>
          <w:sz w:val="22"/>
        </w:rPr>
        <w:t>P</w:t>
      </w:r>
      <w:r>
        <w:t xml:space="preserve">ROGRAMOWE I STOSOWANE METODY </w:t>
      </w:r>
      <w:r>
        <w:rPr>
          <w:sz w:val="22"/>
        </w:rPr>
        <w:t>D</w:t>
      </w:r>
      <w:r>
        <w:t>YDAKTYCZNE</w:t>
      </w:r>
      <w:r>
        <w:rPr>
          <w:sz w:val="22"/>
        </w:rPr>
        <w:t xml:space="preserve"> </w:t>
      </w:r>
    </w:p>
    <w:p w14:paraId="3F4B4B40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4692AD64" w14:textId="77777777" w:rsidR="001F6424" w:rsidRDefault="004821AC">
      <w:pPr>
        <w:pStyle w:val="Nagwek2"/>
        <w:ind w:left="423" w:right="0"/>
      </w:pPr>
      <w:r>
        <w:t xml:space="preserve">3.1 Cele przedmiotu </w:t>
      </w:r>
    </w:p>
    <w:p w14:paraId="0412B8B0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47" w:type="dxa"/>
          <w:left w:w="110" w:type="dxa"/>
          <w:right w:w="18" w:type="dxa"/>
        </w:tblCellMar>
        <w:tblLook w:val="04A0" w:firstRow="1" w:lastRow="0" w:firstColumn="1" w:lastColumn="0" w:noHBand="0" w:noVBand="1"/>
      </w:tblPr>
      <w:tblGrid>
        <w:gridCol w:w="850"/>
        <w:gridCol w:w="8821"/>
      </w:tblGrid>
      <w:tr w:rsidR="001F6424" w14:paraId="0AB10932" w14:textId="77777777">
        <w:trPr>
          <w:trHeight w:val="816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43E5DE" w14:textId="77777777" w:rsidR="001F6424" w:rsidRDefault="004821AC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D65CC1" w14:textId="77777777" w:rsidR="001F6424" w:rsidRDefault="004821AC">
            <w:pPr>
              <w:ind w:right="84"/>
              <w:jc w:val="both"/>
            </w:pPr>
            <w:r>
              <w:rPr>
                <w:rFonts w:ascii="Corbel" w:eastAsia="Corbel" w:hAnsi="Corbel" w:cs="Corbel"/>
              </w:rPr>
              <w:t xml:space="preserve">Rozwijanie czterech sprawności językowych (rozumienie ze słuchu, rozumienie tekstu czytanego, tworzenie wypowiedzi ustnych i pisemnych) w ramach kształcenia kompetencji komunikacyjnej na poziomie B2. </w:t>
            </w:r>
          </w:p>
        </w:tc>
      </w:tr>
      <w:tr w:rsidR="001F6424" w14:paraId="149B6710" w14:textId="77777777">
        <w:trPr>
          <w:trHeight w:val="816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BA75AA" w14:textId="77777777" w:rsidR="001F6424" w:rsidRDefault="004821AC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40E4EE" w14:textId="77777777" w:rsidR="001F6424" w:rsidRDefault="004821AC">
            <w:pPr>
              <w:ind w:right="85"/>
              <w:jc w:val="both"/>
            </w:pPr>
            <w:r>
              <w:rPr>
                <w:rFonts w:ascii="Corbel" w:eastAsia="Corbel" w:hAnsi="Corbel" w:cs="Corbel"/>
              </w:rPr>
              <w:t xml:space="preserve">Wykształcenie kompetencji językowej umożliwiającej efektywną komunikację w sytuacjach dnia codziennego, płynne oraz poprawne posługiwanie się językiem rosyjskim do celów zawodowych i naukowych. </w:t>
            </w:r>
          </w:p>
        </w:tc>
      </w:tr>
      <w:tr w:rsidR="001F6424" w14:paraId="0762D50E" w14:textId="77777777">
        <w:trPr>
          <w:trHeight w:val="360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CD9A2B" w14:textId="77777777" w:rsidR="001F6424" w:rsidRDefault="004821AC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A036CA" w14:textId="77777777" w:rsidR="001F6424" w:rsidRDefault="004821AC">
            <w:r>
              <w:rPr>
                <w:rFonts w:ascii="Corbel" w:eastAsia="Corbel" w:hAnsi="Corbel" w:cs="Corbel"/>
              </w:rPr>
              <w:t xml:space="preserve">Kształcenie i udoskonalenie poprawności gramatycznej w wypowiedziach ustnych i pisemnych. </w:t>
            </w:r>
          </w:p>
        </w:tc>
      </w:tr>
      <w:tr w:rsidR="001F6424" w14:paraId="47FC8015" w14:textId="77777777">
        <w:trPr>
          <w:trHeight w:val="54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941C53" w14:textId="77777777" w:rsidR="001F6424" w:rsidRDefault="004821AC"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0F9CBB" w14:textId="77777777" w:rsidR="001F6424" w:rsidRDefault="004821AC">
            <w:pPr>
              <w:jc w:val="both"/>
            </w:pPr>
            <w:r>
              <w:rPr>
                <w:rFonts w:ascii="Corbel" w:eastAsia="Corbel" w:hAnsi="Corbel" w:cs="Corbel"/>
              </w:rPr>
              <w:t xml:space="preserve">Poszerzenie słownictwa ogólnego oraz wprowadzenie słownictwa specjalistycznego z zakresu studiów filologicznych. </w:t>
            </w:r>
          </w:p>
        </w:tc>
      </w:tr>
      <w:tr w:rsidR="001F6424" w14:paraId="04FFC6D7" w14:textId="77777777">
        <w:trPr>
          <w:trHeight w:val="547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CCA90C7" w14:textId="77777777" w:rsidR="001F6424" w:rsidRDefault="004821AC">
            <w:r>
              <w:rPr>
                <w:rFonts w:ascii="Corbel" w:eastAsia="Corbel" w:hAnsi="Corbel" w:cs="Corbel"/>
              </w:rPr>
              <w:t xml:space="preserve">C5 </w:t>
            </w:r>
          </w:p>
        </w:tc>
        <w:tc>
          <w:tcPr>
            <w:tcW w:w="8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20F264" w14:textId="77777777" w:rsidR="001F6424" w:rsidRDefault="004821AC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Przygotowanie do przedstawienia zagadnień dotyczących własnej tematyki zawodowej  w  formie  prezentacji  opracowanej  w  oparciu  o  teksty  fachowe. </w:t>
            </w:r>
          </w:p>
        </w:tc>
      </w:tr>
    </w:tbl>
    <w:p w14:paraId="637BD7C8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2111FDE8" w14:textId="77777777" w:rsidR="001F6424" w:rsidRDefault="004821AC">
      <w:pPr>
        <w:pStyle w:val="Nagwek2"/>
        <w:ind w:left="423" w:right="0"/>
      </w:pPr>
      <w:r>
        <w:t>3.2 Efekty uczenia się dla przedmiotu</w:t>
      </w:r>
      <w:r>
        <w:rPr>
          <w:b w:val="0"/>
        </w:rPr>
        <w:t xml:space="preserve">  </w:t>
      </w:r>
    </w:p>
    <w:p w14:paraId="4A46767C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47" w:type="dxa"/>
          <w:left w:w="110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6097"/>
        <w:gridCol w:w="1875"/>
      </w:tblGrid>
      <w:tr w:rsidR="001F6424" w14:paraId="402B5418" w14:textId="77777777">
        <w:trPr>
          <w:trHeight w:val="816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3C5EA6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EK</w:t>
            </w:r>
            <w:r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307B37E" w14:textId="77777777" w:rsidR="001F6424" w:rsidRDefault="004821AC">
            <w:pPr>
              <w:ind w:left="3"/>
              <w:jc w:val="center"/>
            </w:pPr>
            <w:r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7D8A31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39A4AB8E" w14:textId="77777777">
        <w:trPr>
          <w:trHeight w:val="1205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45E27A" w14:textId="77777777" w:rsidR="001F6424" w:rsidRDefault="004821AC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0E4047" w14:textId="77777777" w:rsidR="001F6424" w:rsidRDefault="004821AC">
            <w:pPr>
              <w:spacing w:after="120" w:line="239" w:lineRule="auto"/>
            </w:pPr>
            <w:r>
              <w:rPr>
                <w:rFonts w:ascii="Corbel" w:eastAsia="Corbel" w:hAnsi="Corbel" w:cs="Corbel"/>
              </w:rPr>
              <w:t xml:space="preserve">Student potrafi posługiwać się dodatkowym językiem obcym/rosyjskim na  poziomie B2 Europejskiego Systemu Opisu Kształcenia Językowego. </w:t>
            </w:r>
          </w:p>
          <w:p w14:paraId="62C4DB74" w14:textId="77777777" w:rsidR="001F6424" w:rsidRDefault="004821AC">
            <w:r>
              <w:rPr>
                <w:rFonts w:ascii="Corbel" w:eastAsia="Corbel" w:hAnsi="Corbel" w:cs="Corbel"/>
              </w:rPr>
              <w:t xml:space="preserve">ZGODNIE Z CELAMI ZAPISANYMI W PKT 3.1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23CE0D" w14:textId="2F012460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>K_U0</w:t>
            </w:r>
            <w:r w:rsidR="00F86720">
              <w:rPr>
                <w:rFonts w:ascii="Corbel" w:eastAsia="Corbel" w:hAnsi="Corbel" w:cs="Corbel"/>
              </w:rPr>
              <w:t>6</w:t>
            </w:r>
          </w:p>
        </w:tc>
      </w:tr>
      <w:tr w:rsidR="001F6424" w14:paraId="6918B4EF" w14:textId="77777777">
        <w:trPr>
          <w:trHeight w:val="1296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563076" w14:textId="77777777" w:rsidR="001F6424" w:rsidRDefault="004821AC">
            <w:r>
              <w:rPr>
                <w:rFonts w:ascii="Corbel" w:eastAsia="Corbel" w:hAnsi="Corbel" w:cs="Corbel"/>
              </w:rPr>
              <w:t xml:space="preserve">EK_02   </w:t>
            </w:r>
          </w:p>
          <w:p w14:paraId="6E8E22D0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3CE15F54" w14:textId="77777777" w:rsidR="001830A7" w:rsidRDefault="00F86720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Student potrafi </w:t>
            </w:r>
            <w:r w:rsidRPr="00F86720">
              <w:rPr>
                <w:rFonts w:ascii="Corbel" w:eastAsia="Corbel" w:hAnsi="Corbel" w:cs="Corbel"/>
              </w:rPr>
              <w:t xml:space="preserve">prezentować problemy związane z dziedzinami dotyczącymi komunikacji międzykulturowej, brać udział w debacie, pisać prace z samodzielnym doborem źródeł </w:t>
            </w:r>
          </w:p>
          <w:p w14:paraId="228CCA7D" w14:textId="1B12D77C" w:rsidR="001F6424" w:rsidRDefault="004821AC">
            <w:r>
              <w:rPr>
                <w:rFonts w:ascii="Corbel" w:eastAsia="Corbel" w:hAnsi="Corbel" w:cs="Corbel"/>
              </w:rPr>
              <w:t xml:space="preserve">ZGODNIE Z CELAMI ZAPISANYMI W PKT 3.1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40DADB" w14:textId="6C93CA8B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>K_U</w:t>
            </w:r>
            <w:r w:rsidR="00F86720">
              <w:rPr>
                <w:rFonts w:ascii="Corbel" w:eastAsia="Corbel" w:hAnsi="Corbel" w:cs="Corbel"/>
              </w:rPr>
              <w:t>07</w:t>
            </w:r>
          </w:p>
        </w:tc>
      </w:tr>
      <w:tr w:rsidR="001F6424" w14:paraId="54A88400" w14:textId="77777777">
        <w:trPr>
          <w:trHeight w:val="1351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2298F" w14:textId="77777777" w:rsidR="001F6424" w:rsidRDefault="004821AC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615300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Student potrafi czytać ze zrozumieniem obcojęzyczne teksty  dotyczące problematyki z komunikacji międzykulturowej (w  wybranych językach obcych). </w:t>
            </w:r>
          </w:p>
          <w:p w14:paraId="1EBA112D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6331AD95" w14:textId="77777777" w:rsidR="001F6424" w:rsidRDefault="004821AC">
            <w:r>
              <w:rPr>
                <w:rFonts w:ascii="Corbel" w:eastAsia="Corbel" w:hAnsi="Corbel" w:cs="Corbel"/>
              </w:rPr>
              <w:t xml:space="preserve">ZGODNIE Z CELAMI ZAPISANYMI W PKT 3.1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DD1CDA" w14:textId="0A11EBE8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>K_U</w:t>
            </w:r>
            <w:r w:rsidR="00F86720">
              <w:rPr>
                <w:rFonts w:ascii="Corbel" w:eastAsia="Corbel" w:hAnsi="Corbel" w:cs="Corbel"/>
              </w:rPr>
              <w:t>08</w:t>
            </w:r>
          </w:p>
        </w:tc>
      </w:tr>
      <w:tr w:rsidR="001F6424" w14:paraId="3219854C" w14:textId="77777777">
        <w:trPr>
          <w:trHeight w:val="1354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DCE5AA" w14:textId="77777777" w:rsidR="001F6424" w:rsidRDefault="004821AC">
            <w:r>
              <w:rPr>
                <w:rFonts w:ascii="Corbel" w:eastAsia="Corbel" w:hAnsi="Corbel" w:cs="Corbel"/>
              </w:rPr>
              <w:lastRenderedPageBreak/>
              <w:t xml:space="preserve">EK_04 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6399A7" w14:textId="77777777" w:rsidR="001F6424" w:rsidRDefault="004821AC">
            <w:pPr>
              <w:spacing w:after="1" w:line="238" w:lineRule="auto"/>
            </w:pPr>
            <w:r>
              <w:rPr>
                <w:rFonts w:ascii="Corbel" w:eastAsia="Corbel" w:hAnsi="Corbel" w:cs="Corbel"/>
              </w:rPr>
              <w:t xml:space="preserve">Student jest gotów do prawidłowego określania celów oraz  metod osiągania zakładanych przez siebie celów, w razie  potrzeby korzystając z pomocy ekspertów. </w:t>
            </w:r>
          </w:p>
          <w:p w14:paraId="600A6EE9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0B4DD948" w14:textId="77777777" w:rsidR="001F6424" w:rsidRDefault="004821AC">
            <w:r>
              <w:rPr>
                <w:rFonts w:ascii="Corbel" w:eastAsia="Corbel" w:hAnsi="Corbel" w:cs="Corbel"/>
              </w:rPr>
              <w:t xml:space="preserve">ZGODNIE Z CELAMI ZAPISANYMI W PKT 3.1 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956391" w14:textId="3AAB096D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>K_</w:t>
            </w:r>
            <w:r w:rsidR="00F86720">
              <w:rPr>
                <w:rFonts w:ascii="Corbel" w:eastAsia="Corbel" w:hAnsi="Corbel" w:cs="Corbel"/>
              </w:rPr>
              <w:t>K02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181B835D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728B3696" w14:textId="77777777" w:rsidR="001F6424" w:rsidRDefault="004821AC">
      <w:pPr>
        <w:pStyle w:val="Nagwek2"/>
        <w:ind w:left="423" w:right="0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14:paraId="61BA1459" w14:textId="77777777" w:rsidR="001F6424" w:rsidRDefault="004821AC">
      <w:pPr>
        <w:numPr>
          <w:ilvl w:val="0"/>
          <w:numId w:val="1"/>
        </w:numPr>
        <w:spacing w:after="5" w:line="249" w:lineRule="auto"/>
        <w:ind w:right="33" w:hanging="360"/>
        <w:jc w:val="both"/>
      </w:pPr>
      <w:r>
        <w:rPr>
          <w:rFonts w:ascii="Corbel" w:eastAsia="Corbel" w:hAnsi="Corbel" w:cs="Corbel"/>
        </w:rPr>
        <w:t xml:space="preserve">Problematyka wykładu  </w:t>
      </w:r>
    </w:p>
    <w:p w14:paraId="3AAB7DEA" w14:textId="77777777" w:rsidR="001F6424" w:rsidRDefault="004821AC">
      <w:pPr>
        <w:spacing w:after="0"/>
        <w:ind w:left="108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47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1F6424" w14:paraId="03CD0536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0A3CD8" w14:textId="77777777" w:rsidR="001F6424" w:rsidRDefault="004821A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1F6424" w14:paraId="1B393897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4D9AD1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205D947F" w14:textId="77777777">
        <w:trPr>
          <w:trHeight w:val="281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3CCBA6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17A8F605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1682E9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47F2DB55" w14:textId="77777777" w:rsidR="001F6424" w:rsidRDefault="004821AC">
      <w:pPr>
        <w:spacing w:after="13"/>
      </w:pPr>
      <w:r>
        <w:rPr>
          <w:rFonts w:ascii="Corbel" w:eastAsia="Corbel" w:hAnsi="Corbel" w:cs="Corbel"/>
        </w:rPr>
        <w:t xml:space="preserve"> </w:t>
      </w:r>
    </w:p>
    <w:p w14:paraId="4AD52A97" w14:textId="77777777" w:rsidR="001F6424" w:rsidRDefault="004821AC">
      <w:pPr>
        <w:numPr>
          <w:ilvl w:val="0"/>
          <w:numId w:val="1"/>
        </w:numPr>
        <w:spacing w:after="0"/>
        <w:ind w:right="33" w:hanging="360"/>
        <w:jc w:val="both"/>
      </w:pPr>
      <w:r>
        <w:rPr>
          <w:rFonts w:ascii="Corbel" w:eastAsia="Corbel" w:hAnsi="Corbel" w:cs="Corbel"/>
        </w:rPr>
        <w:t xml:space="preserve">Problematyka ćwiczeń audytoryjnych, konwersatoryjnych, laboratoryjnych, zajęć praktycznych  </w:t>
      </w:r>
    </w:p>
    <w:p w14:paraId="6ECFAD1B" w14:textId="77777777" w:rsidR="001F6424" w:rsidRDefault="004821AC">
      <w:pPr>
        <w:spacing w:after="0"/>
        <w:ind w:left="72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47" w:type="dxa"/>
          <w:left w:w="111" w:type="dxa"/>
          <w:right w:w="257" w:type="dxa"/>
        </w:tblCellMar>
        <w:tblLook w:val="04A0" w:firstRow="1" w:lastRow="0" w:firstColumn="1" w:lastColumn="0" w:noHBand="0" w:noVBand="1"/>
      </w:tblPr>
      <w:tblGrid>
        <w:gridCol w:w="9640"/>
      </w:tblGrid>
      <w:tr w:rsidR="001F6424" w14:paraId="5ED71586" w14:textId="77777777">
        <w:trPr>
          <w:trHeight w:val="281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30E53D" w14:textId="77777777" w:rsidR="001F6424" w:rsidRDefault="004821A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1F6424" w14:paraId="45F6D10C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6190A4" w14:textId="77777777" w:rsidR="001F6424" w:rsidRDefault="004821AC">
            <w:r>
              <w:rPr>
                <w:rFonts w:ascii="Corbel" w:eastAsia="Corbel" w:hAnsi="Corbel" w:cs="Corbel"/>
              </w:rPr>
              <w:t xml:space="preserve">Semestr 1 </w:t>
            </w:r>
          </w:p>
        </w:tc>
      </w:tr>
      <w:tr w:rsidR="001F6424" w14:paraId="61417630" w14:textId="77777777">
        <w:trPr>
          <w:trHeight w:val="3233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BEA1BC" w14:textId="77777777" w:rsidR="001F6424" w:rsidRDefault="004821AC">
            <w:pPr>
              <w:numPr>
                <w:ilvl w:val="0"/>
                <w:numId w:val="3"/>
              </w:num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Przygotowanie  do  wypełniania  ról  zawodowych:  etapy kształcenia,  uniwersytety  i  szkoły  wyższe, struktura uczelni, władze, wydziały, organizacja roku akademickiego, plany studiów. </w:t>
            </w:r>
          </w:p>
          <w:p w14:paraId="344F841C" w14:textId="77777777" w:rsidR="001F6424" w:rsidRDefault="004821AC">
            <w:pPr>
              <w:numPr>
                <w:ilvl w:val="0"/>
                <w:numId w:val="3"/>
              </w:numPr>
              <w:spacing w:after="2" w:line="237" w:lineRule="auto"/>
              <w:jc w:val="both"/>
            </w:pPr>
            <w:r>
              <w:rPr>
                <w:rFonts w:ascii="Corbel" w:eastAsia="Corbel" w:hAnsi="Corbel" w:cs="Corbel"/>
              </w:rPr>
              <w:t>Funkcjonowanie  w  domu,  szkole  i  zakładzie  pracy:  reguły  zachowania,  formuły  powitania,  pożegnania, prowadzenia rozmowy, negocjowania, sposób ubierania się (</w:t>
            </w:r>
            <w:proofErr w:type="spellStart"/>
            <w:r>
              <w:rPr>
                <w:rFonts w:ascii="Corbel" w:eastAsia="Corbel" w:hAnsi="Corbel" w:cs="Corbel"/>
              </w:rPr>
              <w:t>dress-code</w:t>
            </w:r>
            <w:proofErr w:type="spellEnd"/>
            <w:r>
              <w:rPr>
                <w:rFonts w:ascii="Corbel" w:eastAsia="Corbel" w:hAnsi="Corbel" w:cs="Corbel"/>
              </w:rPr>
              <w:t xml:space="preserve">). </w:t>
            </w:r>
          </w:p>
          <w:p w14:paraId="698C05B4" w14:textId="77777777" w:rsidR="001F6424" w:rsidRDefault="004821AC">
            <w:pPr>
              <w:numPr>
                <w:ilvl w:val="0"/>
                <w:numId w:val="3"/>
              </w:num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Zawody  i  zadania  zawodowe:  nazywanie  zawodów,  pełnionych  funkcji,  czynności  (z  uwzględnieniem  specyfiki  wybranego  kierunku  studiów  oraz  specjalności),  stopnie  kariery  zawodowej, planowanie własnego rozwoju zawodowego. </w:t>
            </w:r>
          </w:p>
          <w:p w14:paraId="3BC3BAEF" w14:textId="77777777" w:rsidR="001F6424" w:rsidRDefault="004821AC">
            <w:pPr>
              <w:numPr>
                <w:ilvl w:val="0"/>
                <w:numId w:val="3"/>
              </w:numPr>
              <w:spacing w:after="1"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Fakty  z  pierwszych  stron  gazet  (uwzględniając  specyfikę  kierunku):  sprawozdanie,  wywiad,  opowiadanie. Tematy związane z realiami krajów rosyjskojęzycznych. </w:t>
            </w:r>
          </w:p>
          <w:p w14:paraId="5EE735EB" w14:textId="77777777" w:rsidR="001F6424" w:rsidRDefault="004821AC">
            <w:pPr>
              <w:numPr>
                <w:ilvl w:val="0"/>
                <w:numId w:val="3"/>
              </w:num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Podróże  jako  sposób  poznawania  odmiennych  kultur  i  komunikacji  międzykulturowej. Tematy związane z realiami krajów rosyjskojęzycznych. </w:t>
            </w:r>
          </w:p>
          <w:p w14:paraId="670C6311" w14:textId="77777777" w:rsidR="001F6424" w:rsidRDefault="004821AC">
            <w:pPr>
              <w:numPr>
                <w:ilvl w:val="0"/>
                <w:numId w:val="3"/>
              </w:numPr>
              <w:jc w:val="both"/>
            </w:pPr>
            <w:r>
              <w:rPr>
                <w:rFonts w:ascii="Corbel" w:eastAsia="Corbel" w:hAnsi="Corbel" w:cs="Corbel"/>
              </w:rPr>
              <w:t xml:space="preserve">Kultura, tradycje, nurty filozoficzne wywodzące się z krajów rosyjskojęzycznych. </w:t>
            </w:r>
          </w:p>
        </w:tc>
      </w:tr>
      <w:tr w:rsidR="001F6424" w14:paraId="2A398447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6008AC" w14:textId="77777777" w:rsidR="001F6424" w:rsidRDefault="004821AC">
            <w:r>
              <w:rPr>
                <w:rFonts w:ascii="Corbel" w:eastAsia="Corbel" w:hAnsi="Corbel" w:cs="Corbel"/>
              </w:rPr>
              <w:t xml:space="preserve">Semestr 2 </w:t>
            </w:r>
          </w:p>
        </w:tc>
      </w:tr>
      <w:tr w:rsidR="001F6424" w14:paraId="18DA6ACA" w14:textId="77777777">
        <w:trPr>
          <w:trHeight w:val="2695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9470CE" w14:textId="77777777" w:rsidR="001F6424" w:rsidRDefault="004821AC">
            <w:pPr>
              <w:spacing w:after="1" w:line="239" w:lineRule="auto"/>
              <w:ind w:left="360" w:right="493"/>
              <w:jc w:val="both"/>
            </w:pPr>
            <w:r>
              <w:rPr>
                <w:rFonts w:ascii="Corbel" w:eastAsia="Corbel" w:hAnsi="Corbel" w:cs="Corbel"/>
              </w:rPr>
              <w:t xml:space="preserve">7.Komunikacja  w  społeczeństwie  jako  zjawisko  kulturowe.  Komunikacja  werbalna  i  niewerbalna. Czynniki wpływające na skuteczność aktów komunikacyjnych. Rola komunikacji  międzykulturowej  w  epoce  globalizacji.  Organizacje  międzynarodowe,  projekty  i  przedsięwzięcia międzynarodowe. </w:t>
            </w:r>
          </w:p>
          <w:p w14:paraId="08B886F3" w14:textId="77777777" w:rsidR="001F6424" w:rsidRDefault="004821AC">
            <w:pPr>
              <w:numPr>
                <w:ilvl w:val="0"/>
                <w:numId w:val="4"/>
              </w:numPr>
              <w:spacing w:line="239" w:lineRule="auto"/>
              <w:ind w:right="448"/>
              <w:jc w:val="both"/>
            </w:pPr>
            <w:r>
              <w:rPr>
                <w:rFonts w:ascii="Corbel" w:eastAsia="Corbel" w:hAnsi="Corbel" w:cs="Corbel"/>
              </w:rPr>
              <w:t xml:space="preserve">Wywiady  dotyczące  stylu  życia,  rutyna  codzienna,  obowiązki  i  relaks,  zainteresowania, nauka zawodu – ogłoszenia w mediach, dokumenty. </w:t>
            </w:r>
          </w:p>
          <w:p w14:paraId="2A1DD259" w14:textId="77777777" w:rsidR="001F6424" w:rsidRDefault="004821AC">
            <w:pPr>
              <w:numPr>
                <w:ilvl w:val="0"/>
                <w:numId w:val="4"/>
              </w:numPr>
              <w:spacing w:line="239" w:lineRule="auto"/>
              <w:ind w:right="448"/>
              <w:jc w:val="both"/>
            </w:pPr>
            <w:r>
              <w:rPr>
                <w:rFonts w:ascii="Corbel" w:eastAsia="Corbel" w:hAnsi="Corbel" w:cs="Corbel"/>
              </w:rPr>
              <w:t xml:space="preserve">Stereotypy  dotyczące  różnych  narodowości,  ciekawostki  kulturowe,  Stereotypy  w  modzie. Stereotypy w codziennym życiu, badania socjologiczne, wymiana informacji  w grupie, prezentacje indywidualne. </w:t>
            </w:r>
          </w:p>
          <w:p w14:paraId="551B7167" w14:textId="77777777" w:rsidR="001F6424" w:rsidRDefault="004821AC">
            <w:pPr>
              <w:numPr>
                <w:ilvl w:val="0"/>
                <w:numId w:val="4"/>
              </w:numPr>
              <w:ind w:right="448"/>
              <w:jc w:val="both"/>
            </w:pPr>
            <w:r>
              <w:rPr>
                <w:rFonts w:ascii="Corbel" w:eastAsia="Corbel" w:hAnsi="Corbel" w:cs="Corbel"/>
              </w:rPr>
              <w:t xml:space="preserve">Ekologia, industrializacja, efekt cieplarniany. </w:t>
            </w:r>
          </w:p>
        </w:tc>
      </w:tr>
      <w:tr w:rsidR="001F6424" w14:paraId="378C56BD" w14:textId="77777777">
        <w:trPr>
          <w:trHeight w:val="279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3F9037" w14:textId="77777777" w:rsidR="001F6424" w:rsidRDefault="004821AC">
            <w:r>
              <w:rPr>
                <w:rFonts w:ascii="Corbel" w:eastAsia="Corbel" w:hAnsi="Corbel" w:cs="Corbel"/>
              </w:rPr>
              <w:t xml:space="preserve">Semestr 3 </w:t>
            </w:r>
          </w:p>
        </w:tc>
      </w:tr>
      <w:tr w:rsidR="001F6424" w14:paraId="5682A889" w14:textId="77777777">
        <w:trPr>
          <w:trHeight w:val="1889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E85273" w14:textId="77777777" w:rsidR="001F6424" w:rsidRDefault="004821AC">
            <w:pPr>
              <w:numPr>
                <w:ilvl w:val="0"/>
                <w:numId w:val="5"/>
              </w:num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Psychologia  muzyki - instrumenty  muzyczne,  nastroje  w  muzyce,  wyrażanie  uczuć  przez  muzykę. </w:t>
            </w:r>
          </w:p>
          <w:p w14:paraId="74AFCBAF" w14:textId="77777777" w:rsidR="001F6424" w:rsidRDefault="004821AC">
            <w:pPr>
              <w:numPr>
                <w:ilvl w:val="0"/>
                <w:numId w:val="5"/>
              </w:num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Problematyka  związana  ze  szkolnictwem  wyższym.  Edukacja  w  Rosji. Wymiany studenckie w ramach kierunku studiów. </w:t>
            </w:r>
          </w:p>
          <w:p w14:paraId="1725E479" w14:textId="77777777" w:rsidR="001F6424" w:rsidRDefault="004821AC">
            <w:pPr>
              <w:numPr>
                <w:ilvl w:val="0"/>
                <w:numId w:val="5"/>
              </w:numPr>
            </w:pPr>
            <w:r>
              <w:rPr>
                <w:rFonts w:ascii="Corbel" w:eastAsia="Corbel" w:hAnsi="Corbel" w:cs="Corbel"/>
              </w:rPr>
              <w:t xml:space="preserve">Pasje, zainteresowania, czas wolny.  </w:t>
            </w:r>
          </w:p>
          <w:p w14:paraId="23BABF04" w14:textId="77777777" w:rsidR="001F6424" w:rsidRDefault="004821AC">
            <w:pPr>
              <w:numPr>
                <w:ilvl w:val="0"/>
                <w:numId w:val="5"/>
              </w:numPr>
            </w:pPr>
            <w:r>
              <w:rPr>
                <w:rFonts w:ascii="Corbel" w:eastAsia="Corbel" w:hAnsi="Corbel" w:cs="Corbel"/>
              </w:rPr>
              <w:t xml:space="preserve">Sen - potrzeba snu, fizjologia snu, warunki snu, formy snu, warunki potrzebne do odpoczynku. </w:t>
            </w:r>
          </w:p>
          <w:p w14:paraId="4E3EB3C0" w14:textId="77777777" w:rsidR="001F6424" w:rsidRDefault="004821AC">
            <w:pPr>
              <w:numPr>
                <w:ilvl w:val="0"/>
                <w:numId w:val="5"/>
              </w:numPr>
            </w:pPr>
            <w:r>
              <w:rPr>
                <w:rFonts w:ascii="Corbel" w:eastAsia="Corbel" w:hAnsi="Corbel" w:cs="Corbel"/>
              </w:rPr>
              <w:t xml:space="preserve">Fakty z pierwszych stron </w:t>
            </w:r>
            <w:proofErr w:type="spellStart"/>
            <w:r>
              <w:rPr>
                <w:rFonts w:ascii="Corbel" w:eastAsia="Corbel" w:hAnsi="Corbel" w:cs="Corbel"/>
              </w:rPr>
              <w:t>gazet.Tematy</w:t>
            </w:r>
            <w:proofErr w:type="spellEnd"/>
            <w:r>
              <w:rPr>
                <w:rFonts w:ascii="Corbel" w:eastAsia="Corbel" w:hAnsi="Corbel" w:cs="Corbel"/>
              </w:rPr>
              <w:t xml:space="preserve"> związane z realiami krajów rosyjskojęzycznych. </w:t>
            </w:r>
          </w:p>
        </w:tc>
      </w:tr>
      <w:tr w:rsidR="001F6424" w14:paraId="28369597" w14:textId="77777777">
        <w:trPr>
          <w:trHeight w:val="278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887D2A" w14:textId="77777777" w:rsidR="001F6424" w:rsidRDefault="004821AC">
            <w:r>
              <w:rPr>
                <w:rFonts w:ascii="Corbel" w:eastAsia="Corbel" w:hAnsi="Corbel" w:cs="Corbel"/>
              </w:rPr>
              <w:t xml:space="preserve">Semestr 4 </w:t>
            </w:r>
          </w:p>
        </w:tc>
      </w:tr>
      <w:tr w:rsidR="001F6424" w14:paraId="08198B0B" w14:textId="77777777">
        <w:trPr>
          <w:trHeight w:val="2429"/>
        </w:trPr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1599E5" w14:textId="77777777" w:rsidR="001F6424" w:rsidRDefault="004821AC">
            <w:pPr>
              <w:numPr>
                <w:ilvl w:val="0"/>
                <w:numId w:val="6"/>
              </w:numPr>
              <w:spacing w:after="2" w:line="237" w:lineRule="auto"/>
              <w:jc w:val="both"/>
            </w:pPr>
            <w:r>
              <w:rPr>
                <w:rFonts w:ascii="Corbel" w:eastAsia="Corbel" w:hAnsi="Corbel" w:cs="Corbel"/>
              </w:rPr>
              <w:lastRenderedPageBreak/>
              <w:t xml:space="preserve">Biografie  znanych  twórców  kultury/filozofów –  analiza  tekstu  (charakterystyka  postaci,  działalność). </w:t>
            </w:r>
          </w:p>
          <w:p w14:paraId="44BDD071" w14:textId="77777777" w:rsidR="001F6424" w:rsidRDefault="004821AC">
            <w:pPr>
              <w:numPr>
                <w:ilvl w:val="0"/>
                <w:numId w:val="6"/>
              </w:numPr>
              <w:jc w:val="both"/>
            </w:pPr>
            <w:r>
              <w:rPr>
                <w:rFonts w:ascii="Corbel" w:eastAsia="Corbel" w:hAnsi="Corbel" w:cs="Corbel"/>
              </w:rPr>
              <w:t xml:space="preserve">Fakty z pierwszych stron gazet. </w:t>
            </w:r>
          </w:p>
          <w:p w14:paraId="40F24842" w14:textId="77777777" w:rsidR="001F6424" w:rsidRDefault="004821AC">
            <w:pPr>
              <w:numPr>
                <w:ilvl w:val="0"/>
                <w:numId w:val="6"/>
              </w:numPr>
              <w:spacing w:after="1"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Media –  prasa,  radio,  telewizja,  multimedia,  Internet  i  ich  wpływ  na  kształtowanie  świadomości społecznej. Znaczenie Internetu i sieci społecznościowych </w:t>
            </w:r>
          </w:p>
          <w:p w14:paraId="29CAD136" w14:textId="77777777" w:rsidR="001F6424" w:rsidRDefault="004821AC">
            <w:pPr>
              <w:numPr>
                <w:ilvl w:val="0"/>
                <w:numId w:val="6"/>
              </w:num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Rozmowa  kwalifikacyjna:  życiorys,  podanie  o  pracę,  przygotowanie  do  rozmowy  kwalifikacyjnej, typowe pytania i odpowiedzi. </w:t>
            </w:r>
          </w:p>
          <w:p w14:paraId="64C8D829" w14:textId="77777777" w:rsidR="001F6424" w:rsidRDefault="004821AC">
            <w:pPr>
              <w:numPr>
                <w:ilvl w:val="0"/>
                <w:numId w:val="6"/>
              </w:numPr>
              <w:jc w:val="both"/>
            </w:pPr>
            <w:r>
              <w:rPr>
                <w:rFonts w:ascii="Corbel" w:eastAsia="Corbel" w:hAnsi="Corbel" w:cs="Corbel"/>
              </w:rPr>
              <w:t xml:space="preserve">Tematyczne  prezentacje  multimedialne  studentów.  Zasady  konstruowania  agendy  wypowiedzi, pokazu multimedialnego, cytowania źródeł , zapis bibliograficzny. </w:t>
            </w:r>
          </w:p>
        </w:tc>
      </w:tr>
    </w:tbl>
    <w:p w14:paraId="56F7D8EC" w14:textId="77777777" w:rsidR="001F6424" w:rsidRDefault="004821AC">
      <w:pPr>
        <w:spacing w:after="0"/>
        <w:ind w:left="428"/>
      </w:pPr>
      <w:r>
        <w:rPr>
          <w:rFonts w:ascii="Corbel" w:eastAsia="Corbel" w:hAnsi="Corbel" w:cs="Corbel"/>
        </w:rPr>
        <w:t xml:space="preserve"> </w:t>
      </w:r>
    </w:p>
    <w:p w14:paraId="7D49AAD9" w14:textId="77777777" w:rsidR="001F6424" w:rsidRDefault="004821AC">
      <w:pPr>
        <w:spacing w:after="0"/>
        <w:ind w:left="428"/>
      </w:pPr>
      <w:r>
        <w:rPr>
          <w:rFonts w:ascii="Corbel" w:eastAsia="Corbel" w:hAnsi="Corbel" w:cs="Corbel"/>
        </w:rPr>
        <w:t xml:space="preserve"> </w:t>
      </w:r>
    </w:p>
    <w:p w14:paraId="0E2C543A" w14:textId="77777777" w:rsidR="001F6424" w:rsidRDefault="004821AC">
      <w:pPr>
        <w:spacing w:after="0"/>
        <w:ind w:left="428"/>
      </w:pPr>
      <w:r>
        <w:rPr>
          <w:rFonts w:ascii="Corbel" w:eastAsia="Corbel" w:hAnsi="Corbel" w:cs="Corbel"/>
        </w:rPr>
        <w:t xml:space="preserve"> </w:t>
      </w:r>
    </w:p>
    <w:p w14:paraId="55A7DF41" w14:textId="77777777" w:rsidR="001F6424" w:rsidRDefault="004821AC">
      <w:pPr>
        <w:pStyle w:val="Nagwek2"/>
        <w:ind w:left="423" w:right="0"/>
      </w:pPr>
      <w:r>
        <w:t>3.4 Metody dydaktyczne</w:t>
      </w:r>
      <w:r>
        <w:rPr>
          <w:b w:val="0"/>
        </w:rPr>
        <w:t xml:space="preserve">  </w:t>
      </w:r>
    </w:p>
    <w:p w14:paraId="242CA492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5FB2345A" w14:textId="77777777" w:rsidR="001F6424" w:rsidRDefault="004821AC">
      <w:pPr>
        <w:spacing w:after="5" w:line="249" w:lineRule="auto"/>
        <w:ind w:left="-5" w:right="25" w:hanging="10"/>
        <w:jc w:val="both"/>
      </w:pPr>
      <w:r>
        <w:rPr>
          <w:rFonts w:ascii="Corbel" w:eastAsia="Corbel" w:hAnsi="Corbel" w:cs="Corbel"/>
        </w:rPr>
        <w:t xml:space="preserve">Metody komunikatywne </w:t>
      </w:r>
    </w:p>
    <w:p w14:paraId="528F4D31" w14:textId="77777777" w:rsidR="001F6424" w:rsidRDefault="004821AC">
      <w:pPr>
        <w:spacing w:after="5" w:line="249" w:lineRule="auto"/>
        <w:ind w:left="-5" w:right="25" w:hanging="10"/>
        <w:jc w:val="both"/>
      </w:pPr>
      <w:r>
        <w:rPr>
          <w:rFonts w:ascii="Corbel" w:eastAsia="Corbel" w:hAnsi="Corbel" w:cs="Corbel"/>
        </w:rPr>
        <w:t xml:space="preserve">Formy organizacyjne: praca indywidualna, praca w parach, praca w grupach, dyskusja, rozwiązywanie zadań i testów, gry dydaktyczne, ćwiczenia na rozumienie ze słuchu, prezentacja, prezentacja multimedialna wybranego zagadnienia zgodnego z kierunkiem studiów, analiza tekstów z dyskusją, ćwiczenia translacyjne pisemne i ustne z zakresu języka rosyjskiego specjalistycznego. </w:t>
      </w:r>
    </w:p>
    <w:p w14:paraId="5E912B3D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0234A638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38D96AC4" w14:textId="77777777" w:rsidR="001F6424" w:rsidRDefault="004821AC">
      <w:pPr>
        <w:pStyle w:val="Nagwek2"/>
        <w:ind w:right="0"/>
      </w:pPr>
      <w:r>
        <w:t xml:space="preserve">4. METODY I KRYTERIA OCENY  </w:t>
      </w:r>
    </w:p>
    <w:p w14:paraId="07E1B26E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p w14:paraId="7886EC8A" w14:textId="77777777" w:rsidR="001F6424" w:rsidRDefault="004821AC">
      <w:pPr>
        <w:pStyle w:val="Nagwek3"/>
        <w:ind w:left="423" w:right="0"/>
      </w:pPr>
      <w:r>
        <w:t xml:space="preserve">4.1 Sposoby weryfikacji efektów uczenia się </w:t>
      </w:r>
    </w:p>
    <w:p w14:paraId="6B2D6E61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1F6424" w14:paraId="15BDED43" w14:textId="77777777">
        <w:trPr>
          <w:trHeight w:val="816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F07001" w14:textId="77777777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05BE70" w14:textId="77777777" w:rsidR="001F6424" w:rsidRDefault="004821AC">
            <w:pPr>
              <w:ind w:left="6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uczenia się </w:t>
            </w:r>
          </w:p>
          <w:p w14:paraId="3667B3FE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70E0EE" w14:textId="77777777" w:rsidR="001F6424" w:rsidRDefault="004821AC">
            <w:pPr>
              <w:spacing w:after="2" w:line="237" w:lineRule="auto"/>
              <w:jc w:val="center"/>
            </w:pPr>
            <w:r>
              <w:rPr>
                <w:rFonts w:ascii="Corbel" w:eastAsia="Corbel" w:hAnsi="Corbel" w:cs="Corbel"/>
              </w:rPr>
              <w:t xml:space="preserve">Forma zajęć dydaktycznych  </w:t>
            </w:r>
          </w:p>
          <w:p w14:paraId="5C71D324" w14:textId="77777777" w:rsidR="001F6424" w:rsidRDefault="004821AC">
            <w:pPr>
              <w:ind w:left="11"/>
              <w:jc w:val="center"/>
            </w:pPr>
            <w:r>
              <w:rPr>
                <w:rFonts w:ascii="Corbel" w:eastAsia="Corbel" w:hAnsi="Corbel" w:cs="Corbel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1F6424" w14:paraId="011E3C23" w14:textId="77777777">
        <w:trPr>
          <w:trHeight w:val="1606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43ED5F" w14:textId="77777777" w:rsidR="001F6424" w:rsidRDefault="004821AC">
            <w:pPr>
              <w:spacing w:after="218"/>
              <w:ind w:left="3"/>
            </w:pPr>
            <w:r>
              <w:rPr>
                <w:rFonts w:ascii="Corbel" w:eastAsia="Corbel" w:hAnsi="Corbel" w:cs="Corbel"/>
              </w:rPr>
              <w:t xml:space="preserve">EK_ 01   </w:t>
            </w:r>
          </w:p>
          <w:p w14:paraId="72F61AAB" w14:textId="77777777" w:rsidR="001F6424" w:rsidRDefault="004821AC">
            <w:pPr>
              <w:spacing w:after="218"/>
              <w:ind w:left="3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14:paraId="666A050F" w14:textId="77777777" w:rsidR="001F6424" w:rsidRDefault="004821AC">
            <w:pPr>
              <w:ind w:left="3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5102DE" w14:textId="77777777" w:rsidR="001F6424" w:rsidRDefault="004821AC">
            <w:pPr>
              <w:spacing w:after="21"/>
            </w:pPr>
            <w:r>
              <w:rPr>
                <w:rFonts w:ascii="Corbel" w:eastAsia="Corbel" w:hAnsi="Corbel" w:cs="Corbel"/>
              </w:rPr>
              <w:t xml:space="preserve">PROJEKT / PREZENTACJA MULTIMEDIALNA, </w:t>
            </w:r>
          </w:p>
          <w:p w14:paraId="1AE7C023" w14:textId="77777777" w:rsidR="001F6424" w:rsidRDefault="004821AC">
            <w:pPr>
              <w:spacing w:after="218"/>
            </w:pPr>
            <w:r>
              <w:rPr>
                <w:rFonts w:ascii="Corbel" w:eastAsia="Corbel" w:hAnsi="Corbel" w:cs="Corbel"/>
              </w:rPr>
              <w:t xml:space="preserve">OBSERWACJA W  </w:t>
            </w:r>
          </w:p>
          <w:p w14:paraId="47C2CF1D" w14:textId="77777777" w:rsidR="001F6424" w:rsidRDefault="004821AC">
            <w:pPr>
              <w:spacing w:after="215"/>
            </w:pPr>
            <w:r>
              <w:rPr>
                <w:rFonts w:ascii="Corbel" w:eastAsia="Corbel" w:hAnsi="Corbel" w:cs="Corbel"/>
              </w:rPr>
              <w:t xml:space="preserve">TRAKCIE ZAJĘĆ, WYPOWIEDŹ USTNA,  </w:t>
            </w:r>
          </w:p>
          <w:p w14:paraId="1790618E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FB4C25" w14:textId="77777777" w:rsidR="001F6424" w:rsidRDefault="004821AC">
            <w:pPr>
              <w:spacing w:after="216"/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  <w:p w14:paraId="7BA4ECD2" w14:textId="77777777" w:rsidR="001F6424" w:rsidRDefault="004821AC">
            <w:pPr>
              <w:ind w:left="57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4E759A83" w14:textId="77777777">
        <w:trPr>
          <w:trHeight w:val="114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F5CA53" w14:textId="77777777" w:rsidR="001F6424" w:rsidRDefault="004821AC">
            <w:pPr>
              <w:spacing w:after="218"/>
              <w:ind w:left="3"/>
            </w:pPr>
            <w:r>
              <w:rPr>
                <w:rFonts w:ascii="Corbel" w:eastAsia="Corbel" w:hAnsi="Corbel" w:cs="Corbel"/>
              </w:rPr>
              <w:t xml:space="preserve">EK_02   </w:t>
            </w:r>
          </w:p>
          <w:p w14:paraId="135FDA87" w14:textId="77777777" w:rsidR="001F6424" w:rsidRDefault="004821AC">
            <w:pPr>
              <w:ind w:left="3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F1C2C" w14:textId="77777777" w:rsidR="001F6424" w:rsidRDefault="004821AC">
            <w:pPr>
              <w:spacing w:after="194" w:line="278" w:lineRule="auto"/>
            </w:pPr>
            <w:r>
              <w:rPr>
                <w:rFonts w:ascii="Corbel" w:eastAsia="Corbel" w:hAnsi="Corbel" w:cs="Corbel"/>
              </w:rPr>
              <w:t xml:space="preserve">WYPOWIEDŹ USTNA, PISEMNA, OBSERWACJA W TRAKCIE ZAJĘĆ, EGZAMIN ( PISEMNY, USTNY) </w:t>
            </w:r>
          </w:p>
          <w:p w14:paraId="78F8A77C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3E48A3" w14:textId="77777777" w:rsidR="001F6424" w:rsidRDefault="004821AC">
            <w:pPr>
              <w:ind w:left="15"/>
              <w:jc w:val="center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1F6424" w14:paraId="3D35DD1B" w14:textId="77777777">
        <w:trPr>
          <w:trHeight w:val="114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572D4" w14:textId="77777777" w:rsidR="001F6424" w:rsidRDefault="004821AC">
            <w:pPr>
              <w:spacing w:after="218"/>
              <w:ind w:left="3"/>
            </w:pPr>
            <w:r>
              <w:rPr>
                <w:rFonts w:ascii="Corbel" w:eastAsia="Corbel" w:hAnsi="Corbel" w:cs="Corbel"/>
              </w:rPr>
              <w:t xml:space="preserve">EK_03   </w:t>
            </w:r>
          </w:p>
          <w:p w14:paraId="1C02DD53" w14:textId="77777777" w:rsidR="001F6424" w:rsidRDefault="004821AC">
            <w:pPr>
              <w:ind w:left="3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4F1765F" w14:textId="77777777" w:rsidR="001F6424" w:rsidRDefault="004821AC">
            <w:r>
              <w:rPr>
                <w:rFonts w:ascii="Corbel" w:eastAsia="Corbel" w:hAnsi="Corbel" w:cs="Corbel"/>
              </w:rPr>
              <w:t>WYPOWIEDŹ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PISEMNA,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KOLOKWIUM,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EGZAMIN</w:t>
            </w:r>
            <w:r>
              <w:rPr>
                <w:rFonts w:ascii="Corbel" w:eastAsia="Corbel" w:hAnsi="Corbel" w:cs="Corbel"/>
                <w:sz w:val="18"/>
              </w:rPr>
              <w:t xml:space="preserve"> 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56DD59" w14:textId="77777777" w:rsidR="001F6424" w:rsidRDefault="004821AC">
            <w:pPr>
              <w:ind w:left="15"/>
              <w:jc w:val="center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  <w:p w14:paraId="55767A12" w14:textId="77777777" w:rsidR="001F6424" w:rsidRDefault="004821AC">
            <w:pPr>
              <w:ind w:left="57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F6424" w14:paraId="0FAD9F66" w14:textId="77777777">
        <w:trPr>
          <w:trHeight w:val="114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70231C" w14:textId="77777777" w:rsidR="001F6424" w:rsidRDefault="004821AC">
            <w:pPr>
              <w:ind w:left="3"/>
            </w:pPr>
            <w:r>
              <w:rPr>
                <w:rFonts w:ascii="Corbel" w:eastAsia="Corbel" w:hAnsi="Corbel" w:cs="Corbel"/>
              </w:rPr>
              <w:t xml:space="preserve">EK_04   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6FFBBE5" w14:textId="77777777" w:rsidR="001F6424" w:rsidRDefault="004821AC">
            <w:r>
              <w:rPr>
                <w:rFonts w:ascii="Corbel" w:eastAsia="Corbel" w:hAnsi="Corbel" w:cs="Corbel"/>
              </w:rPr>
              <w:t>PREZENTACJA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MULTIMEDIALNA,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OBSERWACJA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</w:p>
          <w:p w14:paraId="3BD8080C" w14:textId="77777777" w:rsidR="001F6424" w:rsidRDefault="004821AC">
            <w:r>
              <w:rPr>
                <w:rFonts w:ascii="Corbel" w:eastAsia="Corbel" w:hAnsi="Corbel" w:cs="Corbel"/>
              </w:rPr>
              <w:t>TRAKCIE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ZAJĘĆ</w:t>
            </w:r>
            <w:r>
              <w:rPr>
                <w:rFonts w:ascii="Corbel" w:eastAsia="Corbel" w:hAnsi="Corbel" w:cs="Corbel"/>
                <w:sz w:val="18"/>
              </w:rPr>
              <w:t xml:space="preserve"> 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B9959D" w14:textId="77777777" w:rsidR="001F6424" w:rsidRDefault="004821AC">
            <w:pPr>
              <w:ind w:left="15"/>
              <w:jc w:val="center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</w:tbl>
    <w:p w14:paraId="12C8CD18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3C70DEAC" w14:textId="77777777" w:rsidR="001F6424" w:rsidRDefault="004821AC">
      <w:pPr>
        <w:pStyle w:val="Nagwek3"/>
        <w:ind w:left="423" w:right="0"/>
      </w:pPr>
      <w:r>
        <w:t xml:space="preserve">4.2 Warunki zaliczenia przedmiotu (kryteria oceniania)  </w:t>
      </w:r>
    </w:p>
    <w:p w14:paraId="511B34DD" w14:textId="77777777" w:rsidR="001F6424" w:rsidRDefault="004821AC">
      <w:pPr>
        <w:spacing w:after="0"/>
        <w:ind w:left="428"/>
      </w:pPr>
      <w:r>
        <w:rPr>
          <w:rFonts w:ascii="Corbel" w:eastAsia="Corbel" w:hAnsi="Corbel" w:cs="Corbel"/>
          <w:b/>
        </w:rPr>
        <w:t xml:space="preserve"> </w:t>
      </w:r>
    </w:p>
    <w:p w14:paraId="1BC7EDF6" w14:textId="77777777" w:rsidR="001F6424" w:rsidRDefault="004821AC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 w:line="239" w:lineRule="auto"/>
        <w:ind w:left="209"/>
        <w:jc w:val="both"/>
      </w:pPr>
      <w:r>
        <w:rPr>
          <w:rFonts w:ascii="Corbel" w:eastAsia="Corbel" w:hAnsi="Corbel" w:cs="Corbel"/>
        </w:rPr>
        <w:lastRenderedPageBreak/>
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zaliczenie testu pisemnego, egzaminu potrzeba minimum 50% prawidłowych odpowiedzi. </w:t>
      </w:r>
    </w:p>
    <w:p w14:paraId="6000AA84" w14:textId="77777777" w:rsidR="001F6424" w:rsidRDefault="004821AC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/>
        <w:ind w:left="209"/>
      </w:pPr>
      <w:r>
        <w:rPr>
          <w:rFonts w:ascii="Corbel" w:eastAsia="Corbel" w:hAnsi="Corbel" w:cs="Corbel"/>
        </w:rPr>
        <w:t xml:space="preserve"> </w:t>
      </w:r>
    </w:p>
    <w:p w14:paraId="149A73FB" w14:textId="77777777" w:rsidR="001F6424" w:rsidRDefault="004821AC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219" w:hanging="10"/>
      </w:pPr>
      <w:r>
        <w:rPr>
          <w:rFonts w:ascii="Corbel" w:eastAsia="Corbel" w:hAnsi="Corbel" w:cs="Corbel"/>
        </w:rPr>
        <w:t xml:space="preserve">Sposoby zaliczenia: </w:t>
      </w:r>
    </w:p>
    <w:p w14:paraId="0460187D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praca projektowa (prezentacja projektu indywidualnego z zakresu studiowanego kierunku i specjalności), </w:t>
      </w:r>
    </w:p>
    <w:p w14:paraId="75981EA4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zaliczenie sprawdzianu pisemnego (test jednokrotnego wyboru i/lub dłuższa wypowiedź pisemna). Formy zaliczenia: </w:t>
      </w:r>
    </w:p>
    <w:p w14:paraId="67DC725C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krótsza i dłuższa wypowiedź ustna, </w:t>
      </w:r>
    </w:p>
    <w:p w14:paraId="0F1C2C22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zaliczenie pisemne: test jednokrotnego wyboru i/lub dłuższa wypowiedź pisemna, </w:t>
      </w:r>
    </w:p>
    <w:p w14:paraId="46D5DFBB" w14:textId="77777777" w:rsidR="001F6424" w:rsidRDefault="004821AC">
      <w:pPr>
        <w:numPr>
          <w:ilvl w:val="0"/>
          <w:numId w:val="2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5" w:line="249" w:lineRule="auto"/>
        <w:ind w:left="327" w:hanging="118"/>
      </w:pPr>
      <w:r>
        <w:rPr>
          <w:rFonts w:ascii="Corbel" w:eastAsia="Corbel" w:hAnsi="Corbel" w:cs="Corbel"/>
        </w:rPr>
        <w:t xml:space="preserve">wykonanie pracy zaliczeniowej: prezentacja projektu indywidualnego z zakresu studiowanego kierunku i specjalności (lektura, sprawozdanie/streszczenie artykułu naukowego, prezentacja multimedialna tematu z zakresu studiowanej specjalności wraz z omówieniem). </w:t>
      </w:r>
    </w:p>
    <w:p w14:paraId="15F4D86F" w14:textId="77777777" w:rsidR="001F6424" w:rsidRDefault="001F6424">
      <w:pPr>
        <w:spacing w:after="0"/>
        <w:ind w:left="-1133" w:right="10814"/>
      </w:pPr>
    </w:p>
    <w:tbl>
      <w:tblPr>
        <w:tblStyle w:val="TableGrid"/>
        <w:tblW w:w="9671" w:type="dxa"/>
        <w:tblInd w:w="113" w:type="dxa"/>
        <w:tblCellMar>
          <w:top w:w="49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671"/>
      </w:tblGrid>
      <w:tr w:rsidR="001F6424" w14:paraId="39FB801D" w14:textId="77777777">
        <w:trPr>
          <w:trHeight w:val="14486"/>
        </w:trPr>
        <w:tc>
          <w:tcPr>
            <w:tcW w:w="9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1FE972" w14:textId="77777777" w:rsidR="001F6424" w:rsidRDefault="004821AC">
            <w:pPr>
              <w:spacing w:after="1" w:line="238" w:lineRule="auto"/>
            </w:pPr>
            <w:r>
              <w:rPr>
                <w:rFonts w:ascii="Corbel" w:eastAsia="Corbel" w:hAnsi="Corbel" w:cs="Corbel"/>
              </w:rPr>
              <w:lastRenderedPageBreak/>
              <w:t xml:space="preserve">Semestr 1: sprawdzian pisemny (test jednokrotnego wyboru i/lub dłuższa wypowiedź pisemna), zaliczenie projektu indywidualnego (omówienie artykułu naukowego/tłumaczenie tekstu specjalistycznego). </w:t>
            </w:r>
          </w:p>
          <w:p w14:paraId="7C4BB36B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Semestr 2: sprawdzian pisemny (test jednokrotnego wyboru i/lub dłuższa wypowiedź pisemna), zaliczenie projektu indywidualnego (omówienie artykułu naukowego/tłumaczenie tekstu specjalistycznego). </w:t>
            </w:r>
          </w:p>
          <w:p w14:paraId="7F2F1D8F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Semestr 3: sprawdzian pisemny (test jednokrotnego wyboru i/lub dłuższa wypowiedź pisemna), zaliczenie projektu indywidualnego (omówienie artykułu naukowego/tłumaczenie tekstu specjalistycznego). </w:t>
            </w:r>
          </w:p>
          <w:p w14:paraId="4D8DE35F" w14:textId="77777777" w:rsidR="001F6424" w:rsidRDefault="004821AC">
            <w:pPr>
              <w:spacing w:after="121" w:line="239" w:lineRule="auto"/>
              <w:ind w:right="732"/>
            </w:pPr>
            <w:r>
              <w:rPr>
                <w:rFonts w:ascii="Corbel" w:eastAsia="Corbel" w:hAnsi="Corbel" w:cs="Corbel"/>
              </w:rPr>
              <w:t xml:space="preserve">Semestr 4: sprawdzian pisemny (test jednokrotnego wyboru i/lub dłuższa wypowiedź pisemna), zaliczenie projektu indywidualnego (omówienie artykułu naukowego/tłumaczenie tekstu specjalistycznego związanego z prezentacją multimedialną), wykonanie pracy egzaminacyjnej , części ustnej: przygotowanie i przedstawienie na forum grupy  prezentacji multimedialnej z zakresu studiowanego kierunku i specjalności. </w:t>
            </w:r>
          </w:p>
          <w:p w14:paraId="5758870E" w14:textId="77777777" w:rsidR="001F6424" w:rsidRDefault="004821AC">
            <w:pPr>
              <w:spacing w:after="98"/>
            </w:pPr>
            <w:r>
              <w:rPr>
                <w:rFonts w:ascii="Corbel" w:eastAsia="Corbel" w:hAnsi="Corbel" w:cs="Corbel"/>
              </w:rPr>
              <w:t xml:space="preserve">Umiejętności w zakresie języka obcego zgodne z wymaganiami określonymi dla poziomu B2 ESOKJ. </w:t>
            </w:r>
          </w:p>
          <w:p w14:paraId="7A42123A" w14:textId="77777777" w:rsidR="001F6424" w:rsidRDefault="004821AC">
            <w:r>
              <w:rPr>
                <w:rFonts w:ascii="Corbel" w:eastAsia="Corbel" w:hAnsi="Corbel" w:cs="Corbel"/>
              </w:rPr>
              <w:t>Ustalenie oceny zaliczeniowej na podstawie ocen cząstkowych.</w:t>
            </w:r>
            <w:r>
              <w:rPr>
                <w:rFonts w:ascii="Corbel" w:eastAsia="Corbel" w:hAnsi="Corbel" w:cs="Corbel"/>
                <w:b/>
              </w:rPr>
              <w:t xml:space="preserve">  </w:t>
            </w:r>
          </w:p>
          <w:p w14:paraId="53C23BB9" w14:textId="77777777" w:rsidR="001F6424" w:rsidRDefault="004821AC">
            <w:r>
              <w:rPr>
                <w:rFonts w:ascii="Corbel" w:eastAsia="Corbel" w:hAnsi="Corbel" w:cs="Corbel"/>
                <w:b/>
              </w:rPr>
              <w:t xml:space="preserve"> </w:t>
            </w:r>
          </w:p>
          <w:p w14:paraId="5D79FD66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Egzamin / zaliczenie końcowe: egzamin pisemny testowy na poziomie B2 i dłuższa wypowiedź pisemna, egzamin ustny – prezentacja projektu indywidualnego z zakresu studiowanego kierunku i specjalności realizowane podczas semestru 4. </w:t>
            </w:r>
          </w:p>
          <w:p w14:paraId="2BFB200D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5C095F13" w14:textId="77777777" w:rsidR="001F6424" w:rsidRDefault="004821AC">
            <w:r>
              <w:rPr>
                <w:rFonts w:ascii="Corbel" w:eastAsia="Corbel" w:hAnsi="Corbel" w:cs="Corbel"/>
              </w:rPr>
              <w:t xml:space="preserve">Kryteria oceny prac pisemnych:  </w:t>
            </w:r>
          </w:p>
          <w:p w14:paraId="6E913943" w14:textId="77777777" w:rsidR="001F6424" w:rsidRDefault="004821AC">
            <w:r>
              <w:rPr>
                <w:rFonts w:ascii="Corbel" w:eastAsia="Corbel" w:hAnsi="Corbel" w:cs="Corbel"/>
              </w:rPr>
              <w:t xml:space="preserve">5.0 – wykazuje znajomość każdej z treści uczenia się na poziomie 91%-100% </w:t>
            </w:r>
          </w:p>
          <w:p w14:paraId="544EA59E" w14:textId="77777777" w:rsidR="001F6424" w:rsidRDefault="004821AC">
            <w:r>
              <w:rPr>
                <w:rFonts w:ascii="Corbel" w:eastAsia="Corbel" w:hAnsi="Corbel" w:cs="Corbel"/>
              </w:rPr>
              <w:t xml:space="preserve">4.5 – wykazuje znajomość każdej z treści uczenia się na poziomie 81%-90% </w:t>
            </w:r>
          </w:p>
          <w:p w14:paraId="683475FD" w14:textId="77777777" w:rsidR="001F6424" w:rsidRDefault="004821AC">
            <w:r>
              <w:rPr>
                <w:rFonts w:ascii="Corbel" w:eastAsia="Corbel" w:hAnsi="Corbel" w:cs="Corbel"/>
              </w:rPr>
              <w:t xml:space="preserve">4.0 – wykazuje znajomość każdej z treści uczenia się na poziomie 71%-80% </w:t>
            </w:r>
          </w:p>
          <w:p w14:paraId="3F9F51B6" w14:textId="77777777" w:rsidR="001F6424" w:rsidRDefault="004821AC">
            <w:r>
              <w:rPr>
                <w:rFonts w:ascii="Corbel" w:eastAsia="Corbel" w:hAnsi="Corbel" w:cs="Corbel"/>
              </w:rPr>
              <w:t xml:space="preserve">3.5 – wykazuje znajomość każdej z treści uczenia się na poziomie 61%-70% </w:t>
            </w:r>
          </w:p>
          <w:p w14:paraId="5E0E950C" w14:textId="77777777" w:rsidR="001F6424" w:rsidRDefault="004821AC">
            <w:r>
              <w:rPr>
                <w:rFonts w:ascii="Corbel" w:eastAsia="Corbel" w:hAnsi="Corbel" w:cs="Corbel"/>
              </w:rPr>
              <w:t xml:space="preserve">3.0 – wykazuje znajomość każdej z treści uczenia się na poziomie 50%-60% </w:t>
            </w:r>
          </w:p>
          <w:p w14:paraId="7078D6B5" w14:textId="77777777" w:rsidR="001F6424" w:rsidRDefault="004821AC">
            <w:r>
              <w:rPr>
                <w:rFonts w:ascii="Corbel" w:eastAsia="Corbel" w:hAnsi="Corbel" w:cs="Corbel"/>
              </w:rPr>
              <w:t xml:space="preserve">2.0– wykazuje znajomość każdej z treści uczenia się poniżej 50% </w:t>
            </w:r>
          </w:p>
          <w:p w14:paraId="66D1C66D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18B63A5D" w14:textId="77777777" w:rsidR="001F6424" w:rsidRDefault="004821AC">
            <w:r>
              <w:rPr>
                <w:rFonts w:ascii="Corbel" w:eastAsia="Corbel" w:hAnsi="Corbel" w:cs="Corbel"/>
              </w:rPr>
              <w:t xml:space="preserve">Kryteria oceny odpowiedzi ustnej: </w:t>
            </w:r>
          </w:p>
          <w:p w14:paraId="21E9B171" w14:textId="77777777" w:rsidR="001F6424" w:rsidRDefault="004821AC">
            <w:r>
              <w:rPr>
                <w:rFonts w:ascii="Corbel" w:eastAsia="Corbel" w:hAnsi="Corbel" w:cs="Corbel"/>
              </w:rPr>
              <w:t xml:space="preserve">5.0 – wykazuje znajomość treści uczenia się na poziomie 91%-100% </w:t>
            </w:r>
          </w:p>
          <w:p w14:paraId="1D49039C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bardzo dobra: bardzo dobry poziom znajomości słownictwa i struktur językowych, brak błędów językowych lub nieliczne błędy językowe nie zakłócające komunikacji. </w:t>
            </w:r>
          </w:p>
          <w:p w14:paraId="151C3D0F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775F2391" w14:textId="77777777" w:rsidR="001F6424" w:rsidRDefault="004821AC">
            <w:r>
              <w:rPr>
                <w:rFonts w:ascii="Corbel" w:eastAsia="Corbel" w:hAnsi="Corbel" w:cs="Corbel"/>
              </w:rPr>
              <w:t xml:space="preserve">4.5 – wykazuje znajomość treści uczenia się na poziomie 81%-90% </w:t>
            </w:r>
          </w:p>
          <w:p w14:paraId="17E45795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 plus dobra: dobry  poziom znajomości słownictwa i struktur językowych, nieliczne błędy językowe nieznacznie zakłócające komunikację, nieznaczne zakłócenia w płynności  wypowiedzi. </w:t>
            </w:r>
          </w:p>
          <w:p w14:paraId="2E00A3CE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6998E3E9" w14:textId="77777777" w:rsidR="001F6424" w:rsidRDefault="004821AC">
            <w:r>
              <w:rPr>
                <w:rFonts w:ascii="Corbel" w:eastAsia="Corbel" w:hAnsi="Corbel" w:cs="Corbel"/>
              </w:rPr>
              <w:t xml:space="preserve">4.0 – wykazuje znajomość treści uczenia się na poziomie 71%-80% </w:t>
            </w:r>
          </w:p>
          <w:p w14:paraId="296C45D3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dobra: zadawalający poziom znajomości słownictwa i struktur językowych, błędy językowe nieznacznie zakłócające komunikację, nieznaczne zakłócenia w płynności  wypowiedzi. </w:t>
            </w:r>
          </w:p>
          <w:p w14:paraId="39BF83DF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0332E226" w14:textId="77777777" w:rsidR="001F6424" w:rsidRDefault="004821AC">
            <w:r>
              <w:rPr>
                <w:rFonts w:ascii="Corbel" w:eastAsia="Corbel" w:hAnsi="Corbel" w:cs="Corbel"/>
              </w:rPr>
              <w:t xml:space="preserve">3.5 – wykazuje znajomość treści uczenia się na poziomie 61%-70% </w:t>
            </w:r>
          </w:p>
          <w:p w14:paraId="521A8101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+dostateczna: ograniczona znajomość słownictwa i struktur językowych, liczne błędy językowe znacznie zakłócające komunikację i płynność wypowiedzi, odpowiedzi częściowo odbiegające od treści zadanego pytania, niekompletna. </w:t>
            </w:r>
          </w:p>
          <w:p w14:paraId="5DD3DBDB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23A63EE5" w14:textId="77777777" w:rsidR="001F6424" w:rsidRDefault="004821AC">
            <w:r>
              <w:rPr>
                <w:rFonts w:ascii="Corbel" w:eastAsia="Corbel" w:hAnsi="Corbel" w:cs="Corbel"/>
              </w:rPr>
              <w:t xml:space="preserve">3.0 – wykazuje znajomość treści uczenia się na poziomie 50%-60% </w:t>
            </w:r>
          </w:p>
          <w:p w14:paraId="3BC7A4F8" w14:textId="77777777" w:rsidR="001F6424" w:rsidRDefault="004821AC">
            <w:p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Ocena dostateczna: ograniczona znajomość słownictwa i struktur językowych, liczne błędy językowe znacznie zakłócające komunikację i płynność wypowiedzi, niepełne odpowiedzi na pytania, odpowiedzi częściowo odbiegające od treści zadanego pytania. </w:t>
            </w:r>
          </w:p>
          <w:p w14:paraId="75108666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1600DBC3" w14:textId="77777777" w:rsidR="001F6424" w:rsidRDefault="004821AC">
            <w:r>
              <w:rPr>
                <w:rFonts w:ascii="Corbel" w:eastAsia="Corbel" w:hAnsi="Corbel" w:cs="Corbel"/>
              </w:rPr>
              <w:t xml:space="preserve">2.0 – wykazuje znajomość treści uczenia się poniżej 50% </w:t>
            </w:r>
          </w:p>
        </w:tc>
      </w:tr>
      <w:tr w:rsidR="001F6424" w14:paraId="2B116B4C" w14:textId="77777777">
        <w:trPr>
          <w:trHeight w:val="2938"/>
        </w:trPr>
        <w:tc>
          <w:tcPr>
            <w:tcW w:w="9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6E9BD3" w14:textId="77777777" w:rsidR="001F6424" w:rsidRDefault="004821AC">
            <w:pPr>
              <w:spacing w:after="1" w:line="238" w:lineRule="auto"/>
            </w:pPr>
            <w:r>
              <w:rPr>
                <w:rFonts w:ascii="Corbel" w:eastAsia="Corbel" w:hAnsi="Corbel" w:cs="Corbel"/>
              </w:rPr>
              <w:lastRenderedPageBreak/>
              <w:t xml:space="preserve">Ocena niedostateczna: brak odpowiedzi lub bardzo ograniczona znajomość słownictwa i struktur językowych uniemożliwiająca wykonanie zadania, chaotyczna konstrukcja wypowiedzi, bardzo uboga treść, niekomunikatywność, mylenie i zniekształcanie podstawowych informacji. </w:t>
            </w:r>
          </w:p>
          <w:p w14:paraId="2E5CA57A" w14:textId="77777777" w:rsidR="001F6424" w:rsidRDefault="004821AC">
            <w:r>
              <w:rPr>
                <w:rFonts w:ascii="Corbel" w:eastAsia="Corbel" w:hAnsi="Corbel" w:cs="Corbel"/>
              </w:rPr>
              <w:t xml:space="preserve"> </w:t>
            </w:r>
          </w:p>
          <w:p w14:paraId="3344F929" w14:textId="77777777" w:rsidR="001F6424" w:rsidRDefault="004821AC">
            <w:pPr>
              <w:spacing w:line="239" w:lineRule="auto"/>
              <w:ind w:left="2136" w:right="2083"/>
              <w:jc w:val="center"/>
            </w:pPr>
            <w:r>
              <w:rPr>
                <w:rFonts w:ascii="Corbel" w:eastAsia="Corbel" w:hAnsi="Corbel" w:cs="Corbel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781775F1" w14:textId="77777777" w:rsidR="001F6424" w:rsidRDefault="004821AC">
            <w:pPr>
              <w:ind w:left="5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14:paraId="37149128" w14:textId="77777777" w:rsidR="001F6424" w:rsidRDefault="004821AC">
            <w:pPr>
              <w:ind w:left="2016" w:right="1963"/>
              <w:jc w:val="center"/>
            </w:pPr>
            <w:r>
              <w:rPr>
                <w:rFonts w:ascii="Corbel" w:eastAsia="Corbel" w:hAnsi="Corbel" w:cs="Corbel"/>
              </w:rPr>
              <w:t xml:space="preserve">Ocenę końcową z przedmiotu stanowi średnia arytmetyczna z ocen cząstkowych. </w:t>
            </w:r>
          </w:p>
        </w:tc>
      </w:tr>
    </w:tbl>
    <w:p w14:paraId="564E0C30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0B367584" w14:textId="77777777" w:rsidR="001F6424" w:rsidRDefault="004821AC">
      <w:pPr>
        <w:pStyle w:val="Nagwek2"/>
        <w:ind w:left="284" w:right="0" w:hanging="284"/>
      </w:pPr>
      <w:r>
        <w:t xml:space="preserve">5. CAŁKOWITY NAKŁAD PRACY STUDENTA POTRZEBNY DO OSIĄGNIĘCIA ZAŁOŻONYCH EFEKTÓW W GODZINACH ORAZ PUNKTACH ECTS  </w:t>
      </w:r>
    </w:p>
    <w:p w14:paraId="434707E5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47" w:type="dxa"/>
          <w:left w:w="111" w:type="dxa"/>
          <w:right w:w="8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1F6424" w14:paraId="4B0C08C6" w14:textId="77777777">
        <w:trPr>
          <w:trHeight w:val="545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06A5D9" w14:textId="77777777" w:rsidR="001F6424" w:rsidRDefault="004821AC">
            <w:pPr>
              <w:ind w:right="21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153E82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1F6424" w14:paraId="35AE5083" w14:textId="77777777">
        <w:trPr>
          <w:trHeight w:val="281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B95E09" w14:textId="77777777" w:rsidR="001F6424" w:rsidRDefault="004821AC">
            <w:r>
              <w:rPr>
                <w:rFonts w:ascii="Corbel" w:eastAsia="Corbel" w:hAnsi="Corbel" w:cs="Corbel"/>
              </w:rPr>
              <w:t xml:space="preserve">Godziny kontaktowe wynikające z planu studiów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594B66" w14:textId="77777777" w:rsidR="001F6424" w:rsidRDefault="004821AC">
            <w:pPr>
              <w:ind w:right="27"/>
              <w:jc w:val="center"/>
            </w:pPr>
            <w:r>
              <w:rPr>
                <w:rFonts w:ascii="Corbel" w:eastAsia="Corbel" w:hAnsi="Corbel" w:cs="Corbel"/>
              </w:rPr>
              <w:t xml:space="preserve">120 </w:t>
            </w:r>
          </w:p>
        </w:tc>
      </w:tr>
      <w:tr w:rsidR="001F6424" w14:paraId="42750FEB" w14:textId="77777777">
        <w:trPr>
          <w:trHeight w:val="814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537DDD" w14:textId="77777777" w:rsidR="001F6424" w:rsidRDefault="004821AC">
            <w:pPr>
              <w:ind w:right="1561"/>
            </w:pPr>
            <w:r>
              <w:rPr>
                <w:rFonts w:ascii="Corbel" w:eastAsia="Corbel" w:hAnsi="Corbel" w:cs="Corbel"/>
              </w:rPr>
              <w:t xml:space="preserve">Inne z udziałem nauczyciela  (udział w konsultacjach)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10840A" w14:textId="77777777" w:rsidR="001F6424" w:rsidRDefault="004821AC">
            <w:pPr>
              <w:ind w:right="25"/>
              <w:jc w:val="center"/>
            </w:pPr>
            <w:r>
              <w:rPr>
                <w:rFonts w:ascii="Corbel" w:eastAsia="Corbel" w:hAnsi="Corbel" w:cs="Corbel"/>
              </w:rPr>
              <w:t xml:space="preserve">20 </w:t>
            </w:r>
          </w:p>
          <w:p w14:paraId="0DA65E1C" w14:textId="77777777" w:rsidR="001F6424" w:rsidRDefault="004821A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(18 udział w konsultacjach, 2 udział w egzaminie- części pisemnej) </w:t>
            </w:r>
          </w:p>
        </w:tc>
      </w:tr>
      <w:tr w:rsidR="001F6424" w14:paraId="0B9FDCA5" w14:textId="77777777">
        <w:trPr>
          <w:trHeight w:val="1891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F0899B" w14:textId="77777777" w:rsidR="001F6424" w:rsidRDefault="004821AC">
            <w:r>
              <w:rPr>
                <w:rFonts w:ascii="Corbel" w:eastAsia="Corbel" w:hAnsi="Corbel" w:cs="Corbel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</w:rPr>
              <w:t>niekontaktowe</w:t>
            </w:r>
            <w:proofErr w:type="spellEnd"/>
            <w:r>
              <w:rPr>
                <w:rFonts w:ascii="Corbel" w:eastAsia="Corbel" w:hAnsi="Corbel" w:cs="Corbel"/>
              </w:rPr>
              <w:t xml:space="preserve"> – praca własna studenta (przygotowanie do zajęć, czas na przygotowanie lektury/projektu, czas na przygotowanie prezentacji multimedialnej z zakresu studiowanej specjalności i seminarium dyplomowego do zaliczenia końcowego, praca własna w ramach e-dydaktyki)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DBD3FA" w14:textId="77777777" w:rsidR="001F6424" w:rsidRDefault="004821AC">
            <w:pPr>
              <w:ind w:right="27"/>
              <w:jc w:val="center"/>
            </w:pPr>
            <w:r>
              <w:rPr>
                <w:rFonts w:ascii="Corbel" w:eastAsia="Corbel" w:hAnsi="Corbel" w:cs="Corbel"/>
              </w:rPr>
              <w:t xml:space="preserve">60 </w:t>
            </w:r>
          </w:p>
          <w:p w14:paraId="31600167" w14:textId="77777777" w:rsidR="001F6424" w:rsidRDefault="004821AC">
            <w:pPr>
              <w:spacing w:line="239" w:lineRule="auto"/>
              <w:ind w:left="28" w:hanging="28"/>
              <w:jc w:val="center"/>
            </w:pPr>
            <w:r>
              <w:rPr>
                <w:rFonts w:ascii="Corbel" w:eastAsia="Corbel" w:hAnsi="Corbel" w:cs="Corbel"/>
              </w:rPr>
              <w:t xml:space="preserve">(przygotowanie do zajęć, czas na przygotowanie lektury/projektu, czas na przygotowanie prezentacji multimedialnej z zakresu </w:t>
            </w:r>
          </w:p>
          <w:p w14:paraId="4B228F41" w14:textId="77777777" w:rsidR="001F6424" w:rsidRDefault="004821AC">
            <w:pPr>
              <w:ind w:right="25"/>
              <w:jc w:val="center"/>
            </w:pPr>
            <w:r>
              <w:rPr>
                <w:rFonts w:ascii="Corbel" w:eastAsia="Corbel" w:hAnsi="Corbel" w:cs="Corbel"/>
              </w:rPr>
              <w:t xml:space="preserve">studiowanej specjalności i seminarium </w:t>
            </w:r>
          </w:p>
          <w:p w14:paraId="07DE8B5B" w14:textId="77777777" w:rsidR="001F6424" w:rsidRDefault="004821AC">
            <w:pPr>
              <w:ind w:right="29"/>
              <w:jc w:val="center"/>
            </w:pPr>
            <w:r>
              <w:rPr>
                <w:rFonts w:ascii="Corbel" w:eastAsia="Corbel" w:hAnsi="Corbel" w:cs="Corbel"/>
              </w:rPr>
              <w:t xml:space="preserve">dyplomowego do zaliczenia końcowego, praca </w:t>
            </w:r>
          </w:p>
          <w:p w14:paraId="7F94D442" w14:textId="77777777" w:rsidR="001F6424" w:rsidRDefault="004821AC">
            <w:pPr>
              <w:ind w:right="24"/>
              <w:jc w:val="center"/>
            </w:pPr>
            <w:r>
              <w:rPr>
                <w:rFonts w:ascii="Corbel" w:eastAsia="Corbel" w:hAnsi="Corbel" w:cs="Corbel"/>
              </w:rPr>
              <w:t xml:space="preserve">własna w ramach e-dydaktyki) </w:t>
            </w:r>
          </w:p>
        </w:tc>
      </w:tr>
      <w:tr w:rsidR="001F6424" w14:paraId="75F8DF29" w14:textId="77777777">
        <w:trPr>
          <w:trHeight w:val="278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E05261" w14:textId="77777777" w:rsidR="001F6424" w:rsidRDefault="004821AC">
            <w:r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C4FBB3" w14:textId="77777777" w:rsidR="001F6424" w:rsidRDefault="004821AC">
            <w:pPr>
              <w:ind w:right="27"/>
              <w:jc w:val="center"/>
            </w:pPr>
            <w:r>
              <w:rPr>
                <w:rFonts w:ascii="Corbel" w:eastAsia="Corbel" w:hAnsi="Corbel" w:cs="Corbel"/>
              </w:rPr>
              <w:t xml:space="preserve">200 </w:t>
            </w:r>
          </w:p>
        </w:tc>
      </w:tr>
      <w:tr w:rsidR="001F6424" w14:paraId="40EC7F99" w14:textId="77777777">
        <w:trPr>
          <w:trHeight w:val="278"/>
        </w:trPr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961FA1" w14:textId="77777777" w:rsidR="001F6424" w:rsidRDefault="004821AC">
            <w:r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484785" w14:textId="77777777" w:rsidR="001F6424" w:rsidRDefault="004821AC">
            <w:pPr>
              <w:ind w:right="27"/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8 </w:t>
            </w:r>
          </w:p>
        </w:tc>
      </w:tr>
    </w:tbl>
    <w:p w14:paraId="4BE7F8F5" w14:textId="77777777" w:rsidR="001F6424" w:rsidRDefault="004821AC">
      <w:pPr>
        <w:spacing w:after="0"/>
        <w:ind w:left="438" w:hanging="10"/>
      </w:pPr>
      <w:r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14:paraId="1D46A9D2" w14:textId="77777777" w:rsidR="001F6424" w:rsidRDefault="004821AC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3AED9676" w14:textId="77777777" w:rsidR="001F6424" w:rsidRDefault="004821AC">
      <w:pPr>
        <w:pStyle w:val="Nagwek2"/>
        <w:ind w:right="0"/>
      </w:pPr>
      <w:r>
        <w:t xml:space="preserve">6. PRAKTYKI ZAWODOWE W RAMACH PRZEDMIOTU </w:t>
      </w:r>
    </w:p>
    <w:p w14:paraId="47B1F70C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1F6424" w14:paraId="23C64AC2" w14:textId="77777777">
        <w:trPr>
          <w:trHeight w:val="406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5F5A75" w14:textId="77777777" w:rsidR="001F6424" w:rsidRDefault="004821AC">
            <w:pPr>
              <w:ind w:left="2"/>
            </w:pPr>
            <w:r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1DFED7" w14:textId="77777777" w:rsidR="001F6424" w:rsidRDefault="004821AC">
            <w:r>
              <w:rPr>
                <w:rFonts w:ascii="Corbel" w:eastAsia="Corbel" w:hAnsi="Corbel" w:cs="Corbel"/>
              </w:rPr>
              <w:t xml:space="preserve">brak </w:t>
            </w:r>
          </w:p>
        </w:tc>
      </w:tr>
      <w:tr w:rsidR="001F6424" w14:paraId="0DC0DFA5" w14:textId="77777777">
        <w:trPr>
          <w:trHeight w:val="408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2EC75A" w14:textId="77777777" w:rsidR="001F6424" w:rsidRDefault="004821AC">
            <w:pPr>
              <w:ind w:left="2"/>
            </w:pPr>
            <w:r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A27720" w14:textId="77777777" w:rsidR="001F6424" w:rsidRDefault="004821AC">
            <w:r>
              <w:rPr>
                <w:rFonts w:ascii="Corbel" w:eastAsia="Corbel" w:hAnsi="Corbel" w:cs="Corbel"/>
              </w:rPr>
              <w:t xml:space="preserve">nie dotyczy </w:t>
            </w:r>
          </w:p>
        </w:tc>
      </w:tr>
    </w:tbl>
    <w:p w14:paraId="3B506853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</w:rPr>
        <w:t xml:space="preserve"> </w:t>
      </w:r>
    </w:p>
    <w:p w14:paraId="16BF1883" w14:textId="77777777" w:rsidR="001F6424" w:rsidRDefault="004821AC">
      <w:pPr>
        <w:pStyle w:val="Nagwek2"/>
        <w:ind w:right="0"/>
      </w:pPr>
      <w:r>
        <w:t xml:space="preserve">7. LITERATURA  </w:t>
      </w:r>
    </w:p>
    <w:p w14:paraId="3C1C23B2" w14:textId="77777777" w:rsidR="001F6424" w:rsidRDefault="004821AC">
      <w:pPr>
        <w:spacing w:after="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7" w:type="dxa"/>
          <w:left w:w="110" w:type="dxa"/>
          <w:right w:w="69" w:type="dxa"/>
        </w:tblCellMar>
        <w:tblLook w:val="04A0" w:firstRow="1" w:lastRow="0" w:firstColumn="1" w:lastColumn="0" w:noHBand="0" w:noVBand="1"/>
      </w:tblPr>
      <w:tblGrid>
        <w:gridCol w:w="7516"/>
      </w:tblGrid>
      <w:tr w:rsidR="001F6424" w14:paraId="2259058D" w14:textId="77777777">
        <w:trPr>
          <w:trHeight w:val="2696"/>
        </w:trPr>
        <w:tc>
          <w:tcPr>
            <w:tcW w:w="7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922FCB" w14:textId="77777777" w:rsidR="001F6424" w:rsidRDefault="004821AC">
            <w:r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14:paraId="69404733" w14:textId="77777777" w:rsidR="001F6424" w:rsidRDefault="004821AC">
            <w:r>
              <w:rPr>
                <w:rFonts w:ascii="Corbel" w:eastAsia="Corbel" w:hAnsi="Corbel" w:cs="Corbel"/>
              </w:rPr>
              <w:t xml:space="preserve">Wybrane zagadnienia z podręczników: </w:t>
            </w:r>
          </w:p>
          <w:p w14:paraId="61F8622A" w14:textId="77777777" w:rsidR="001F6424" w:rsidRDefault="004821AC">
            <w:r>
              <w:rPr>
                <w:rFonts w:ascii="Corbel" w:eastAsia="Corbel" w:hAnsi="Corbel" w:cs="Corbel"/>
              </w:rPr>
              <w:t xml:space="preserve">1. Anna Wrzesińska, KURS JĘZYKA ROSYJSKIEGO A2/ B1, Rosjanka, </w:t>
            </w:r>
            <w:proofErr w:type="spellStart"/>
            <w:r>
              <w:rPr>
                <w:rFonts w:ascii="Corbel" w:eastAsia="Corbel" w:hAnsi="Corbel" w:cs="Corbel"/>
              </w:rPr>
              <w:t>Łodż</w:t>
            </w:r>
            <w:proofErr w:type="spellEnd"/>
            <w:r>
              <w:rPr>
                <w:rFonts w:ascii="Corbel" w:eastAsia="Corbel" w:hAnsi="Corbel" w:cs="Corbel"/>
              </w:rPr>
              <w:t xml:space="preserve">, 2015 </w:t>
            </w:r>
          </w:p>
          <w:p w14:paraId="10DAE204" w14:textId="77777777" w:rsidR="001F6424" w:rsidRDefault="004821AC">
            <w:r>
              <w:rPr>
                <w:rFonts w:ascii="Corbel" w:eastAsia="Corbel" w:hAnsi="Corbel" w:cs="Corbel"/>
              </w:rPr>
              <w:t xml:space="preserve">- 128 s. </w:t>
            </w:r>
          </w:p>
          <w:p w14:paraId="381D777D" w14:textId="77777777" w:rsidR="001F6424" w:rsidRDefault="004821AC">
            <w:r>
              <w:rPr>
                <w:rFonts w:ascii="Corbel" w:eastAsia="Corbel" w:hAnsi="Corbel" w:cs="Corbel"/>
              </w:rPr>
              <w:t xml:space="preserve">2. Anna Wrzesińska, KURS JĘZYKA ROSYJSKIEGO B1/ B2, Rosjanka, </w:t>
            </w:r>
            <w:proofErr w:type="spellStart"/>
            <w:r>
              <w:rPr>
                <w:rFonts w:ascii="Corbel" w:eastAsia="Corbel" w:hAnsi="Corbel" w:cs="Corbel"/>
              </w:rPr>
              <w:t>Łodż</w:t>
            </w:r>
            <w:proofErr w:type="spellEnd"/>
            <w:r>
              <w:rPr>
                <w:rFonts w:ascii="Corbel" w:eastAsia="Corbel" w:hAnsi="Corbel" w:cs="Corbel"/>
              </w:rPr>
              <w:t xml:space="preserve">, 2018/ </w:t>
            </w:r>
          </w:p>
          <w:p w14:paraId="5D7DCD8D" w14:textId="77777777" w:rsidR="001F6424" w:rsidRDefault="004821AC">
            <w:r>
              <w:rPr>
                <w:rFonts w:ascii="Corbel" w:eastAsia="Corbel" w:hAnsi="Corbel" w:cs="Corbel"/>
              </w:rPr>
              <w:t xml:space="preserve">- 126 s. </w:t>
            </w:r>
          </w:p>
          <w:p w14:paraId="3E437D94" w14:textId="77777777" w:rsidR="001F6424" w:rsidRDefault="004821AC">
            <w:pPr>
              <w:numPr>
                <w:ilvl w:val="0"/>
                <w:numId w:val="7"/>
              </w:num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Gramatyka Języka rosyjskiego z ćwiczeniami. </w:t>
            </w:r>
            <w:proofErr w:type="spellStart"/>
            <w:r>
              <w:rPr>
                <w:rFonts w:ascii="Corbel" w:eastAsia="Corbel" w:hAnsi="Corbel" w:cs="Corbel"/>
              </w:rPr>
              <w:t>A.Gołubiewa</w:t>
            </w:r>
            <w:proofErr w:type="spellEnd"/>
            <w:r>
              <w:rPr>
                <w:rFonts w:ascii="Corbel" w:eastAsia="Corbel" w:hAnsi="Corbel" w:cs="Corbel"/>
              </w:rPr>
              <w:t xml:space="preserve"> i in., Wydawnictwo Naukowe PWN, 2012. – 324 s. </w:t>
            </w:r>
          </w:p>
          <w:p w14:paraId="3E356B0F" w14:textId="77777777" w:rsidR="001F6424" w:rsidRDefault="004821AC">
            <w:pPr>
              <w:numPr>
                <w:ilvl w:val="0"/>
                <w:numId w:val="7"/>
              </w:numPr>
            </w:pPr>
            <w:r>
              <w:rPr>
                <w:rFonts w:ascii="Corbel" w:eastAsia="Corbel" w:hAnsi="Corbel" w:cs="Corbel"/>
              </w:rPr>
              <w:t xml:space="preserve">Słownictwo rosyjskie w ćwiczeniach. </w:t>
            </w:r>
            <w:proofErr w:type="spellStart"/>
            <w:r>
              <w:rPr>
                <w:rFonts w:ascii="Corbel" w:eastAsia="Corbel" w:hAnsi="Corbel" w:cs="Corbel"/>
              </w:rPr>
              <w:t>A.Gołubiewa</w:t>
            </w:r>
            <w:proofErr w:type="spellEnd"/>
            <w:r>
              <w:rPr>
                <w:rFonts w:ascii="Corbel" w:eastAsia="Corbel" w:hAnsi="Corbel" w:cs="Corbel"/>
              </w:rPr>
              <w:t xml:space="preserve"> i in., Wydawnictwo Naukowe PWN, 2014. – 534 s. </w:t>
            </w:r>
          </w:p>
        </w:tc>
      </w:tr>
      <w:tr w:rsidR="001F6424" w14:paraId="68A558EF" w14:textId="77777777">
        <w:trPr>
          <w:trHeight w:val="816"/>
        </w:trPr>
        <w:tc>
          <w:tcPr>
            <w:tcW w:w="7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36C9AA" w14:textId="77777777" w:rsidR="001F6424" w:rsidRDefault="004821AC">
            <w:r>
              <w:rPr>
                <w:rFonts w:ascii="Corbel" w:eastAsia="Corbel" w:hAnsi="Corbel" w:cs="Corbel"/>
                <w:b/>
              </w:rPr>
              <w:lastRenderedPageBreak/>
              <w:t xml:space="preserve">Literatura uzupełniająca:  </w:t>
            </w:r>
          </w:p>
          <w:p w14:paraId="6CE3579F" w14:textId="77777777" w:rsidR="001F6424" w:rsidRDefault="004821AC">
            <w:pPr>
              <w:jc w:val="both"/>
            </w:pPr>
            <w:r>
              <w:rPr>
                <w:rFonts w:ascii="Corbel" w:eastAsia="Corbel" w:hAnsi="Corbel" w:cs="Corbel"/>
              </w:rPr>
              <w:t xml:space="preserve">1. </w:t>
            </w:r>
            <w:proofErr w:type="spellStart"/>
            <w:r>
              <w:rPr>
                <w:rFonts w:ascii="Corbel" w:eastAsia="Corbel" w:hAnsi="Corbel" w:cs="Corbel"/>
              </w:rPr>
              <w:t>Русский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для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иностранных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студентов</w:t>
            </w:r>
            <w:proofErr w:type="spellEnd"/>
            <w:r>
              <w:rPr>
                <w:rFonts w:ascii="Corbel" w:eastAsia="Corbel" w:hAnsi="Corbel" w:cs="Corbel"/>
              </w:rPr>
              <w:t xml:space="preserve">., </w:t>
            </w:r>
            <w:proofErr w:type="spellStart"/>
            <w:r>
              <w:rPr>
                <w:rFonts w:ascii="Corbel" w:eastAsia="Corbel" w:hAnsi="Corbel" w:cs="Corbel"/>
              </w:rPr>
              <w:t>Харьков</w:t>
            </w:r>
            <w:proofErr w:type="spellEnd"/>
            <w:r>
              <w:rPr>
                <w:rFonts w:ascii="Corbel" w:eastAsia="Corbel" w:hAnsi="Corbel" w:cs="Corbel"/>
              </w:rPr>
              <w:t>.,  «</w:t>
            </w:r>
            <w:proofErr w:type="spellStart"/>
            <w:r>
              <w:rPr>
                <w:rFonts w:ascii="Corbel" w:eastAsia="Corbel" w:hAnsi="Corbel" w:cs="Corbel"/>
              </w:rPr>
              <w:t>Гимназия</w:t>
            </w:r>
            <w:proofErr w:type="spellEnd"/>
            <w:r>
              <w:rPr>
                <w:rFonts w:ascii="Corbel" w:eastAsia="Corbel" w:hAnsi="Corbel" w:cs="Corbel"/>
              </w:rPr>
              <w:t xml:space="preserve">», 2014. – 318с. </w:t>
            </w:r>
          </w:p>
        </w:tc>
      </w:tr>
      <w:tr w:rsidR="001F6424" w14:paraId="67953D4E" w14:textId="77777777">
        <w:trPr>
          <w:trHeight w:val="3771"/>
        </w:trPr>
        <w:tc>
          <w:tcPr>
            <w:tcW w:w="7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51B180" w14:textId="77777777" w:rsidR="001F6424" w:rsidRDefault="004821AC">
            <w:pPr>
              <w:numPr>
                <w:ilvl w:val="0"/>
                <w:numId w:val="8"/>
              </w:numPr>
              <w:spacing w:line="239" w:lineRule="auto"/>
            </w:pPr>
            <w:proofErr w:type="spellStart"/>
            <w:r>
              <w:rPr>
                <w:rFonts w:ascii="Corbel" w:eastAsia="Corbel" w:hAnsi="Corbel" w:cs="Corbel"/>
              </w:rPr>
              <w:t>Ращевская</w:t>
            </w:r>
            <w:proofErr w:type="spellEnd"/>
            <w:r>
              <w:rPr>
                <w:rFonts w:ascii="Corbel" w:eastAsia="Corbel" w:hAnsi="Corbel" w:cs="Corbel"/>
              </w:rPr>
              <w:t xml:space="preserve"> Е.П. </w:t>
            </w:r>
            <w:proofErr w:type="spellStart"/>
            <w:r>
              <w:rPr>
                <w:rFonts w:ascii="Corbel" w:eastAsia="Corbel" w:hAnsi="Corbel" w:cs="Corbel"/>
              </w:rPr>
              <w:t>Деловой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русский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</w:t>
            </w:r>
            <w:proofErr w:type="spellEnd"/>
            <w:r>
              <w:rPr>
                <w:rFonts w:ascii="Corbel" w:eastAsia="Corbel" w:hAnsi="Corbel" w:cs="Corbel"/>
              </w:rPr>
              <w:t xml:space="preserve">: </w:t>
            </w:r>
            <w:proofErr w:type="spellStart"/>
            <w:r>
              <w:rPr>
                <w:rFonts w:ascii="Corbel" w:eastAsia="Corbel" w:hAnsi="Corbel" w:cs="Corbel"/>
              </w:rPr>
              <w:t>учебное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пособие</w:t>
            </w:r>
            <w:proofErr w:type="spellEnd"/>
            <w:r>
              <w:rPr>
                <w:rFonts w:ascii="Corbel" w:eastAsia="Corbel" w:hAnsi="Corbel" w:cs="Corbel"/>
              </w:rPr>
              <w:t xml:space="preserve"> / Е.П. </w:t>
            </w:r>
            <w:proofErr w:type="spellStart"/>
            <w:r>
              <w:rPr>
                <w:rFonts w:ascii="Corbel" w:eastAsia="Corbel" w:hAnsi="Corbel" w:cs="Corbel"/>
              </w:rPr>
              <w:t>Ращевская</w:t>
            </w:r>
            <w:proofErr w:type="spellEnd"/>
            <w:r>
              <w:rPr>
                <w:rFonts w:ascii="Corbel" w:eastAsia="Corbel" w:hAnsi="Corbel" w:cs="Corbel"/>
              </w:rPr>
              <w:t xml:space="preserve">. –  </w:t>
            </w:r>
            <w:proofErr w:type="spellStart"/>
            <w:r>
              <w:rPr>
                <w:rFonts w:ascii="Corbel" w:eastAsia="Corbel" w:hAnsi="Corbel" w:cs="Corbel"/>
              </w:rPr>
              <w:t>Кострома</w:t>
            </w:r>
            <w:proofErr w:type="spellEnd"/>
            <w:r>
              <w:rPr>
                <w:rFonts w:ascii="Corbel" w:eastAsia="Corbel" w:hAnsi="Corbel" w:cs="Corbel"/>
              </w:rPr>
              <w:t xml:space="preserve">: </w:t>
            </w:r>
            <w:proofErr w:type="spellStart"/>
            <w:r>
              <w:rPr>
                <w:rFonts w:ascii="Corbel" w:eastAsia="Corbel" w:hAnsi="Corbel" w:cs="Corbel"/>
              </w:rPr>
              <w:t>Изд-во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Костромского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гос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</w:rPr>
              <w:t>технол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</w:rPr>
              <w:t>ун-та</w:t>
            </w:r>
            <w:proofErr w:type="spellEnd"/>
            <w:r>
              <w:rPr>
                <w:rFonts w:ascii="Corbel" w:eastAsia="Corbel" w:hAnsi="Corbel" w:cs="Corbel"/>
              </w:rPr>
              <w:t xml:space="preserve">, 2012. – 186 s. </w:t>
            </w:r>
          </w:p>
          <w:p w14:paraId="1B134BD3" w14:textId="77777777" w:rsidR="001F6424" w:rsidRDefault="004821AC">
            <w:pPr>
              <w:numPr>
                <w:ilvl w:val="0"/>
                <w:numId w:val="8"/>
              </w:numPr>
            </w:pPr>
            <w:proofErr w:type="spellStart"/>
            <w:r>
              <w:rPr>
                <w:rFonts w:ascii="Corbel" w:eastAsia="Corbel" w:hAnsi="Corbel" w:cs="Corbel"/>
              </w:rPr>
              <w:t>Лебединский</w:t>
            </w:r>
            <w:proofErr w:type="spellEnd"/>
            <w:r>
              <w:rPr>
                <w:rFonts w:ascii="Corbel" w:eastAsia="Corbel" w:hAnsi="Corbel" w:cs="Corbel"/>
              </w:rPr>
              <w:t xml:space="preserve"> С., </w:t>
            </w:r>
            <w:proofErr w:type="spellStart"/>
            <w:r>
              <w:rPr>
                <w:rFonts w:ascii="Corbel" w:eastAsia="Corbel" w:hAnsi="Corbel" w:cs="Corbel"/>
              </w:rPr>
              <w:t>Русский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как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иностранный</w:t>
            </w:r>
            <w:proofErr w:type="spellEnd"/>
            <w:r>
              <w:rPr>
                <w:rFonts w:ascii="Corbel" w:eastAsia="Corbel" w:hAnsi="Corbel" w:cs="Corbel"/>
              </w:rPr>
              <w:t xml:space="preserve">: </w:t>
            </w:r>
            <w:proofErr w:type="spellStart"/>
            <w:r>
              <w:rPr>
                <w:rFonts w:ascii="Corbel" w:eastAsia="Corbel" w:hAnsi="Corbel" w:cs="Corbel"/>
              </w:rPr>
              <w:t>Учебник</w:t>
            </w:r>
            <w:proofErr w:type="spellEnd"/>
            <w:r>
              <w:rPr>
                <w:rFonts w:ascii="Corbel" w:eastAsia="Corbel" w:hAnsi="Corbel" w:cs="Corbel"/>
              </w:rPr>
              <w:t xml:space="preserve"> / C. И. </w:t>
            </w:r>
          </w:p>
          <w:p w14:paraId="4E50ACB3" w14:textId="77777777" w:rsidR="001F6424" w:rsidRDefault="004821AC">
            <w:proofErr w:type="spellStart"/>
            <w:r>
              <w:rPr>
                <w:rFonts w:ascii="Corbel" w:eastAsia="Corbel" w:hAnsi="Corbel" w:cs="Corbel"/>
              </w:rPr>
              <w:t>Лебединский</w:t>
            </w:r>
            <w:proofErr w:type="spellEnd"/>
            <w:r>
              <w:rPr>
                <w:rFonts w:ascii="Corbel" w:eastAsia="Corbel" w:hAnsi="Corbel" w:cs="Corbel"/>
              </w:rPr>
              <w:t xml:space="preserve">, Г. Г.  </w:t>
            </w:r>
            <w:proofErr w:type="spellStart"/>
            <w:r>
              <w:rPr>
                <w:rFonts w:ascii="Corbel" w:eastAsia="Corbel" w:hAnsi="Corbel" w:cs="Corbel"/>
              </w:rPr>
              <w:t>Гончар</w:t>
            </w:r>
            <w:proofErr w:type="spellEnd"/>
            <w:r>
              <w:rPr>
                <w:rFonts w:ascii="Corbel" w:eastAsia="Corbel" w:hAnsi="Corbel" w:cs="Corbel"/>
              </w:rPr>
              <w:t xml:space="preserve">. – 2-е </w:t>
            </w:r>
            <w:proofErr w:type="spellStart"/>
            <w:r>
              <w:rPr>
                <w:rFonts w:ascii="Corbel" w:eastAsia="Corbel" w:hAnsi="Corbel" w:cs="Corbel"/>
              </w:rPr>
              <w:t>изд</w:t>
            </w:r>
            <w:proofErr w:type="spellEnd"/>
            <w:r>
              <w:rPr>
                <w:rFonts w:ascii="Corbel" w:eastAsia="Corbel" w:hAnsi="Corbel" w:cs="Corbel"/>
              </w:rPr>
              <w:t xml:space="preserve">., </w:t>
            </w:r>
            <w:proofErr w:type="spellStart"/>
            <w:r>
              <w:rPr>
                <w:rFonts w:ascii="Corbel" w:eastAsia="Corbel" w:hAnsi="Corbel" w:cs="Corbel"/>
              </w:rPr>
              <w:t>доп</w:t>
            </w:r>
            <w:proofErr w:type="spellEnd"/>
            <w:r>
              <w:rPr>
                <w:rFonts w:ascii="Corbel" w:eastAsia="Corbel" w:hAnsi="Corbel" w:cs="Corbel"/>
              </w:rPr>
              <w:t xml:space="preserve">. и </w:t>
            </w:r>
            <w:proofErr w:type="spellStart"/>
            <w:r>
              <w:rPr>
                <w:rFonts w:ascii="Corbel" w:eastAsia="Corbel" w:hAnsi="Corbel" w:cs="Corbel"/>
              </w:rPr>
              <w:t>перераб</w:t>
            </w:r>
            <w:proofErr w:type="spellEnd"/>
            <w:r>
              <w:rPr>
                <w:rFonts w:ascii="Corbel" w:eastAsia="Corbel" w:hAnsi="Corbel" w:cs="Corbel"/>
              </w:rPr>
              <w:t xml:space="preserve">. – </w:t>
            </w:r>
            <w:proofErr w:type="spellStart"/>
            <w:r>
              <w:rPr>
                <w:rFonts w:ascii="Corbel" w:eastAsia="Corbel" w:hAnsi="Corbel" w:cs="Corbel"/>
              </w:rPr>
              <w:t>Мн</w:t>
            </w:r>
            <w:proofErr w:type="spellEnd"/>
            <w:r>
              <w:rPr>
                <w:rFonts w:ascii="Corbel" w:eastAsia="Corbel" w:hAnsi="Corbel" w:cs="Corbel"/>
              </w:rPr>
              <w:t xml:space="preserve">.:, 2011. – 402 с. </w:t>
            </w:r>
          </w:p>
          <w:p w14:paraId="07FE4112" w14:textId="77777777" w:rsidR="001F6424" w:rsidRDefault="004821AC">
            <w:pPr>
              <w:numPr>
                <w:ilvl w:val="0"/>
                <w:numId w:val="8"/>
              </w:numPr>
              <w:spacing w:line="239" w:lineRule="auto"/>
            </w:pPr>
            <w:proofErr w:type="spellStart"/>
            <w:r>
              <w:rPr>
                <w:rFonts w:ascii="Corbel" w:eastAsia="Corbel" w:hAnsi="Corbel" w:cs="Corbel"/>
              </w:rPr>
              <w:t>Практикум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по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русскому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языку</w:t>
            </w:r>
            <w:proofErr w:type="spellEnd"/>
            <w:r>
              <w:rPr>
                <w:rFonts w:ascii="Corbel" w:eastAsia="Corbel" w:hAnsi="Corbel" w:cs="Corbel"/>
              </w:rPr>
              <w:t xml:space="preserve"> и </w:t>
            </w:r>
            <w:proofErr w:type="spellStart"/>
            <w:r>
              <w:rPr>
                <w:rFonts w:ascii="Corbel" w:eastAsia="Corbel" w:hAnsi="Corbel" w:cs="Corbel"/>
              </w:rPr>
              <w:t>культуре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речи</w:t>
            </w:r>
            <w:proofErr w:type="spellEnd"/>
            <w:r>
              <w:rPr>
                <w:rFonts w:ascii="Corbel" w:eastAsia="Corbel" w:hAnsi="Corbel" w:cs="Corbel"/>
              </w:rPr>
              <w:t xml:space="preserve"> : </w:t>
            </w:r>
            <w:proofErr w:type="spellStart"/>
            <w:r>
              <w:rPr>
                <w:rFonts w:ascii="Corbel" w:eastAsia="Corbel" w:hAnsi="Corbel" w:cs="Corbel"/>
              </w:rPr>
              <w:t>учеб</w:t>
            </w:r>
            <w:proofErr w:type="spellEnd"/>
            <w:r>
              <w:rPr>
                <w:rFonts w:ascii="Corbel" w:eastAsia="Corbel" w:hAnsi="Corbel" w:cs="Corbel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</w:rPr>
              <w:t>пособие</w:t>
            </w:r>
            <w:proofErr w:type="spellEnd"/>
            <w:r>
              <w:rPr>
                <w:rFonts w:ascii="Corbel" w:eastAsia="Corbel" w:hAnsi="Corbel" w:cs="Corbel"/>
              </w:rPr>
              <w:t xml:space="preserve"> / </w:t>
            </w:r>
            <w:proofErr w:type="spellStart"/>
            <w:r>
              <w:rPr>
                <w:rFonts w:ascii="Corbel" w:eastAsia="Corbel" w:hAnsi="Corbel" w:cs="Corbel"/>
              </w:rPr>
              <w:t>Т.П.Скорикова</w:t>
            </w:r>
            <w:proofErr w:type="spellEnd"/>
            <w:r>
              <w:rPr>
                <w:rFonts w:ascii="Corbel" w:eastAsia="Corbel" w:hAnsi="Corbel" w:cs="Corbel"/>
              </w:rPr>
              <w:t xml:space="preserve">. — М. : </w:t>
            </w:r>
            <w:proofErr w:type="spellStart"/>
            <w:r>
              <w:rPr>
                <w:rFonts w:ascii="Corbel" w:eastAsia="Corbel" w:hAnsi="Corbel" w:cs="Corbel"/>
              </w:rPr>
              <w:t>Изд-во</w:t>
            </w:r>
            <w:proofErr w:type="spellEnd"/>
            <w:r>
              <w:rPr>
                <w:rFonts w:ascii="Corbel" w:eastAsia="Corbel" w:hAnsi="Corbel" w:cs="Corbel"/>
              </w:rPr>
              <w:t xml:space="preserve"> МГТУ </w:t>
            </w:r>
            <w:proofErr w:type="spellStart"/>
            <w:r>
              <w:rPr>
                <w:rFonts w:ascii="Corbel" w:eastAsia="Corbel" w:hAnsi="Corbel" w:cs="Corbel"/>
              </w:rPr>
              <w:t>им</w:t>
            </w:r>
            <w:proofErr w:type="spellEnd"/>
            <w:r>
              <w:rPr>
                <w:rFonts w:ascii="Corbel" w:eastAsia="Corbel" w:hAnsi="Corbel" w:cs="Corbel"/>
              </w:rPr>
              <w:t xml:space="preserve">. Н.Э. </w:t>
            </w:r>
            <w:proofErr w:type="spellStart"/>
            <w:r>
              <w:rPr>
                <w:rFonts w:ascii="Corbel" w:eastAsia="Corbel" w:hAnsi="Corbel" w:cs="Corbel"/>
              </w:rPr>
              <w:t>Баумана</w:t>
            </w:r>
            <w:proofErr w:type="spellEnd"/>
            <w:r>
              <w:rPr>
                <w:rFonts w:ascii="Corbel" w:eastAsia="Corbel" w:hAnsi="Corbel" w:cs="Corbel"/>
              </w:rPr>
              <w:t xml:space="preserve">, 2014. — 99 с. </w:t>
            </w:r>
          </w:p>
          <w:p w14:paraId="4013148C" w14:textId="77777777" w:rsidR="001F6424" w:rsidRDefault="004821AC">
            <w:pPr>
              <w:numPr>
                <w:ilvl w:val="0"/>
                <w:numId w:val="8"/>
              </w:numPr>
              <w:spacing w:line="239" w:lineRule="auto"/>
            </w:pPr>
            <w:proofErr w:type="spellStart"/>
            <w:r>
              <w:rPr>
                <w:rFonts w:ascii="Corbel" w:eastAsia="Corbel" w:hAnsi="Corbel" w:cs="Corbel"/>
              </w:rPr>
              <w:t>Узорова</w:t>
            </w:r>
            <w:proofErr w:type="spellEnd"/>
            <w:r>
              <w:rPr>
                <w:rFonts w:ascii="Corbel" w:eastAsia="Corbel" w:hAnsi="Corbel" w:cs="Corbel"/>
              </w:rPr>
              <w:t xml:space="preserve"> О., 350 </w:t>
            </w:r>
            <w:proofErr w:type="spellStart"/>
            <w:r>
              <w:rPr>
                <w:rFonts w:ascii="Corbel" w:eastAsia="Corbel" w:hAnsi="Corbel" w:cs="Corbel"/>
              </w:rPr>
              <w:t>правил</w:t>
            </w:r>
            <w:proofErr w:type="spellEnd"/>
            <w:r>
              <w:rPr>
                <w:rFonts w:ascii="Corbel" w:eastAsia="Corbel" w:hAnsi="Corbel" w:cs="Corbel"/>
              </w:rPr>
              <w:t xml:space="preserve"> и </w:t>
            </w:r>
            <w:proofErr w:type="spellStart"/>
            <w:r>
              <w:rPr>
                <w:rFonts w:ascii="Corbel" w:eastAsia="Corbel" w:hAnsi="Corbel" w:cs="Corbel"/>
              </w:rPr>
              <w:t>упражнений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по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русскому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</w:rPr>
              <w:t>языку</w:t>
            </w:r>
            <w:proofErr w:type="spellEnd"/>
            <w:r>
              <w:rPr>
                <w:rFonts w:ascii="Corbel" w:eastAsia="Corbel" w:hAnsi="Corbel" w:cs="Corbel"/>
              </w:rPr>
              <w:t xml:space="preserve">. — М. : </w:t>
            </w:r>
            <w:proofErr w:type="spellStart"/>
            <w:r>
              <w:rPr>
                <w:rFonts w:ascii="Corbel" w:eastAsia="Corbel" w:hAnsi="Corbel" w:cs="Corbel"/>
              </w:rPr>
              <w:t>Астрель</w:t>
            </w:r>
            <w:proofErr w:type="spellEnd"/>
            <w:r>
              <w:rPr>
                <w:rFonts w:ascii="Corbel" w:eastAsia="Corbel" w:hAnsi="Corbel" w:cs="Corbel"/>
              </w:rPr>
              <w:t xml:space="preserve">, 2013. — 127 с. </w:t>
            </w:r>
          </w:p>
          <w:p w14:paraId="370823DD" w14:textId="77777777" w:rsidR="001F6424" w:rsidRPr="00B752F3" w:rsidRDefault="004821AC">
            <w:pPr>
              <w:spacing w:line="274" w:lineRule="auto"/>
              <w:ind w:right="2909"/>
              <w:rPr>
                <w:lang w:val="en-GB"/>
              </w:rPr>
            </w:pPr>
            <w:proofErr w:type="spellStart"/>
            <w:r w:rsidRPr="00B752F3">
              <w:rPr>
                <w:rFonts w:ascii="Corbel" w:eastAsia="Corbel" w:hAnsi="Corbel" w:cs="Corbel"/>
                <w:lang w:val="en-GB"/>
              </w:rPr>
              <w:t>Platforma</w:t>
            </w:r>
            <w:proofErr w:type="spellEnd"/>
            <w:r w:rsidRPr="00B752F3">
              <w:rPr>
                <w:rFonts w:ascii="Corbel" w:eastAsia="Corbel" w:hAnsi="Corbel" w:cs="Corbel"/>
                <w:lang w:val="en-GB"/>
              </w:rPr>
              <w:t xml:space="preserve"> e-</w:t>
            </w:r>
            <w:proofErr w:type="spellStart"/>
            <w:r w:rsidRPr="00B752F3">
              <w:rPr>
                <w:rFonts w:ascii="Corbel" w:eastAsia="Corbel" w:hAnsi="Corbel" w:cs="Corbel"/>
                <w:lang w:val="en-GB"/>
              </w:rPr>
              <w:t>learningowa</w:t>
            </w:r>
            <w:proofErr w:type="spellEnd"/>
            <w:r w:rsidRPr="00B752F3">
              <w:rPr>
                <w:rFonts w:ascii="Corbel" w:eastAsia="Corbel" w:hAnsi="Corbel" w:cs="Corbel"/>
                <w:lang w:val="en-GB"/>
              </w:rPr>
              <w:t xml:space="preserve"> </w:t>
            </w:r>
            <w:hyperlink r:id="rId7">
              <w:r w:rsidRPr="00B752F3">
                <w:rPr>
                  <w:rFonts w:ascii="Corbel" w:eastAsia="Corbel" w:hAnsi="Corbel" w:cs="Corbel"/>
                  <w:color w:val="0000FF"/>
                  <w:u w:val="single" w:color="0000FF"/>
                  <w:lang w:val="en-GB"/>
                </w:rPr>
                <w:t>http://rusyaz</w:t>
              </w:r>
            </w:hyperlink>
            <w:hyperlink r:id="rId8">
              <w:r w:rsidRPr="00B752F3">
                <w:rPr>
                  <w:rFonts w:ascii="Corbel" w:eastAsia="Corbel" w:hAnsi="Corbel" w:cs="Corbel"/>
                  <w:color w:val="0000FF"/>
                  <w:u w:val="single" w:color="0000FF"/>
                  <w:lang w:val="en-GB"/>
                </w:rPr>
                <w:t>-</w:t>
              </w:r>
            </w:hyperlink>
            <w:hyperlink r:id="rId9">
              <w:r w:rsidRPr="00B752F3">
                <w:rPr>
                  <w:rFonts w:ascii="Corbel" w:eastAsia="Corbel" w:hAnsi="Corbel" w:cs="Corbel"/>
                  <w:color w:val="0000FF"/>
                  <w:u w:val="single" w:color="0000FF"/>
                  <w:lang w:val="en-GB"/>
                </w:rPr>
                <w:t>online.ru/</w:t>
              </w:r>
            </w:hyperlink>
            <w:hyperlink r:id="rId10">
              <w:r w:rsidRPr="00B752F3">
                <w:rPr>
                  <w:rFonts w:ascii="Corbel" w:eastAsia="Corbel" w:hAnsi="Corbel" w:cs="Corbel"/>
                  <w:lang w:val="en-GB"/>
                </w:rPr>
                <w:t xml:space="preserve"> </w:t>
              </w:r>
            </w:hyperlink>
            <w:r w:rsidRPr="00B752F3">
              <w:rPr>
                <w:rFonts w:ascii="Times New Roman" w:eastAsia="Times New Roman" w:hAnsi="Times New Roman" w:cs="Times New Roman"/>
                <w:b/>
                <w:sz w:val="24"/>
                <w:lang w:val="en-GB"/>
              </w:rPr>
              <w:t xml:space="preserve"> </w:t>
            </w:r>
          </w:p>
          <w:p w14:paraId="4E54A96E" w14:textId="77777777" w:rsidR="001F6424" w:rsidRDefault="004821AC">
            <w:pPr>
              <w:spacing w:after="27" w:line="239" w:lineRule="auto"/>
            </w:pPr>
            <w:r>
              <w:rPr>
                <w:rFonts w:ascii="Corbel" w:eastAsia="Corbel" w:hAnsi="Corbel" w:cs="Corbel"/>
              </w:rPr>
              <w:t xml:space="preserve">Materiały ze stron e-dydaktyki SJO UR:  </w:t>
            </w:r>
            <w:r>
              <w:rPr>
                <w:rFonts w:ascii="Corbel" w:eastAsia="Corbel" w:hAnsi="Corbel" w:cs="Corbel"/>
                <w:color w:val="0000FF"/>
              </w:rPr>
              <w:t>https://e-dydaktyka.uniwnet.com/rosyjski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14:paraId="20F4BA21" w14:textId="77777777" w:rsidR="001F6424" w:rsidRDefault="004821AC">
            <w:pPr>
              <w:ind w:right="2254"/>
              <w:jc w:val="both"/>
            </w:pPr>
            <w:r>
              <w:rPr>
                <w:rFonts w:ascii="Corbel" w:eastAsia="Corbel" w:hAnsi="Corbel" w:cs="Corbel"/>
                <w:sz w:val="18"/>
              </w:rPr>
              <w:t>TREŚCI Z WYBRANYCH ŹRÓDEŁ ELEKTRONICZNYCH</w:t>
            </w:r>
            <w:r>
              <w:rPr>
                <w:rFonts w:ascii="Corbel" w:eastAsia="Corbel" w:hAnsi="Corbel" w:cs="Corbel"/>
              </w:rPr>
              <w:t xml:space="preserve">. Materiały własne lektora </w:t>
            </w:r>
          </w:p>
        </w:tc>
      </w:tr>
    </w:tbl>
    <w:p w14:paraId="635DD7D0" w14:textId="77777777" w:rsidR="001F6424" w:rsidRDefault="004821AC">
      <w:pPr>
        <w:spacing w:after="0"/>
        <w:ind w:left="360"/>
      </w:pPr>
      <w:r>
        <w:rPr>
          <w:rFonts w:ascii="Corbel" w:eastAsia="Corbel" w:hAnsi="Corbel" w:cs="Corbel"/>
        </w:rPr>
        <w:t xml:space="preserve"> </w:t>
      </w:r>
    </w:p>
    <w:p w14:paraId="222D37C8" w14:textId="77777777" w:rsidR="001F6424" w:rsidRDefault="004821AC">
      <w:pPr>
        <w:spacing w:after="27"/>
        <w:ind w:left="360"/>
      </w:pPr>
      <w:r>
        <w:rPr>
          <w:rFonts w:ascii="Corbel" w:eastAsia="Corbel" w:hAnsi="Corbel" w:cs="Corbel"/>
        </w:rPr>
        <w:t xml:space="preserve"> </w:t>
      </w:r>
    </w:p>
    <w:p w14:paraId="3BC1B8BE" w14:textId="77777777" w:rsidR="001F6424" w:rsidRDefault="004821AC">
      <w:pPr>
        <w:spacing w:after="5" w:line="249" w:lineRule="auto"/>
        <w:ind w:left="370" w:right="25" w:hanging="10"/>
        <w:jc w:val="both"/>
      </w:pPr>
      <w:r>
        <w:rPr>
          <w:rFonts w:ascii="Corbel" w:eastAsia="Corbel" w:hAnsi="Corbel" w:cs="Corbel"/>
        </w:rPr>
        <w:t>Akceptacja Kierownika Jednostki lub osoby upoważnionej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sectPr w:rsidR="001F6424">
      <w:footnotePr>
        <w:numRestart w:val="eachPage"/>
      </w:footnotePr>
      <w:pgSz w:w="11906" w:h="16838"/>
      <w:pgMar w:top="1138" w:right="109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93051" w14:textId="77777777" w:rsidR="00F5120C" w:rsidRDefault="00F5120C">
      <w:pPr>
        <w:spacing w:after="0" w:line="240" w:lineRule="auto"/>
      </w:pPr>
      <w:r>
        <w:separator/>
      </w:r>
    </w:p>
  </w:endnote>
  <w:endnote w:type="continuationSeparator" w:id="0">
    <w:p w14:paraId="2298879B" w14:textId="77777777" w:rsidR="00F5120C" w:rsidRDefault="00F5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A78D8" w14:textId="77777777" w:rsidR="00F5120C" w:rsidRDefault="00F5120C">
      <w:pPr>
        <w:spacing w:after="0" w:line="284" w:lineRule="auto"/>
      </w:pPr>
      <w:r>
        <w:separator/>
      </w:r>
    </w:p>
  </w:footnote>
  <w:footnote w:type="continuationSeparator" w:id="0">
    <w:p w14:paraId="6ED198A5" w14:textId="77777777" w:rsidR="00F5120C" w:rsidRDefault="00F5120C">
      <w:pPr>
        <w:spacing w:after="0" w:line="284" w:lineRule="auto"/>
      </w:pPr>
      <w:r>
        <w:continuationSeparator/>
      </w:r>
    </w:p>
  </w:footnote>
  <w:footnote w:id="1">
    <w:p w14:paraId="45057A7A" w14:textId="77777777" w:rsidR="001F6424" w:rsidRDefault="004821A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00E52"/>
    <w:multiLevelType w:val="hybridMultilevel"/>
    <w:tmpl w:val="10D06964"/>
    <w:lvl w:ilvl="0" w:tplc="7C0EC5C4">
      <w:start w:val="1"/>
      <w:numFmt w:val="bullet"/>
      <w:lvlText w:val="-"/>
      <w:lvlJc w:val="left"/>
      <w:pPr>
        <w:ind w:left="3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F6B5E0">
      <w:start w:val="1"/>
      <w:numFmt w:val="bullet"/>
      <w:lvlText w:val="o"/>
      <w:lvlJc w:val="left"/>
      <w:pPr>
        <w:ind w:left="13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D2BCEA">
      <w:start w:val="1"/>
      <w:numFmt w:val="bullet"/>
      <w:lvlText w:val="▪"/>
      <w:lvlJc w:val="left"/>
      <w:pPr>
        <w:ind w:left="20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BEA6B2">
      <w:start w:val="1"/>
      <w:numFmt w:val="bullet"/>
      <w:lvlText w:val="•"/>
      <w:lvlJc w:val="left"/>
      <w:pPr>
        <w:ind w:left="27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AE1540">
      <w:start w:val="1"/>
      <w:numFmt w:val="bullet"/>
      <w:lvlText w:val="o"/>
      <w:lvlJc w:val="left"/>
      <w:pPr>
        <w:ind w:left="346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1A2">
      <w:start w:val="1"/>
      <w:numFmt w:val="bullet"/>
      <w:lvlText w:val="▪"/>
      <w:lvlJc w:val="left"/>
      <w:pPr>
        <w:ind w:left="418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24E1D4">
      <w:start w:val="1"/>
      <w:numFmt w:val="bullet"/>
      <w:lvlText w:val="•"/>
      <w:lvlJc w:val="left"/>
      <w:pPr>
        <w:ind w:left="49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A8E490">
      <w:start w:val="1"/>
      <w:numFmt w:val="bullet"/>
      <w:lvlText w:val="o"/>
      <w:lvlJc w:val="left"/>
      <w:pPr>
        <w:ind w:left="56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2DE10">
      <w:start w:val="1"/>
      <w:numFmt w:val="bullet"/>
      <w:lvlText w:val="▪"/>
      <w:lvlJc w:val="left"/>
      <w:pPr>
        <w:ind w:left="63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041B1D"/>
    <w:multiLevelType w:val="hybridMultilevel"/>
    <w:tmpl w:val="BDB0B600"/>
    <w:lvl w:ilvl="0" w:tplc="BAA27E3C">
      <w:start w:val="8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E2DBD2">
      <w:start w:val="1"/>
      <w:numFmt w:val="lowerLetter"/>
      <w:lvlText w:val="%2"/>
      <w:lvlJc w:val="left"/>
      <w:pPr>
        <w:ind w:left="15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C46C1C">
      <w:start w:val="1"/>
      <w:numFmt w:val="lowerRoman"/>
      <w:lvlText w:val="%3"/>
      <w:lvlJc w:val="left"/>
      <w:pPr>
        <w:ind w:left="22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32EA5E">
      <w:start w:val="1"/>
      <w:numFmt w:val="decimal"/>
      <w:lvlText w:val="%4"/>
      <w:lvlJc w:val="left"/>
      <w:pPr>
        <w:ind w:left="29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BA674C">
      <w:start w:val="1"/>
      <w:numFmt w:val="lowerLetter"/>
      <w:lvlText w:val="%5"/>
      <w:lvlJc w:val="left"/>
      <w:pPr>
        <w:ind w:left="37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2CDE48">
      <w:start w:val="1"/>
      <w:numFmt w:val="lowerRoman"/>
      <w:lvlText w:val="%6"/>
      <w:lvlJc w:val="left"/>
      <w:pPr>
        <w:ind w:left="44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1AA5E6">
      <w:start w:val="1"/>
      <w:numFmt w:val="decimal"/>
      <w:lvlText w:val="%7"/>
      <w:lvlJc w:val="left"/>
      <w:pPr>
        <w:ind w:left="51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622230">
      <w:start w:val="1"/>
      <w:numFmt w:val="lowerLetter"/>
      <w:lvlText w:val="%8"/>
      <w:lvlJc w:val="left"/>
      <w:pPr>
        <w:ind w:left="58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E89798">
      <w:start w:val="1"/>
      <w:numFmt w:val="lowerRoman"/>
      <w:lvlText w:val="%9"/>
      <w:lvlJc w:val="left"/>
      <w:pPr>
        <w:ind w:left="65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69316F"/>
    <w:multiLevelType w:val="hybridMultilevel"/>
    <w:tmpl w:val="47A4C396"/>
    <w:lvl w:ilvl="0" w:tplc="C4E62378">
      <w:start w:val="1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3E7314">
      <w:start w:val="1"/>
      <w:numFmt w:val="lowerLetter"/>
      <w:lvlText w:val="%2"/>
      <w:lvlJc w:val="left"/>
      <w:pPr>
        <w:ind w:left="15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1E26FE">
      <w:start w:val="1"/>
      <w:numFmt w:val="lowerRoman"/>
      <w:lvlText w:val="%3"/>
      <w:lvlJc w:val="left"/>
      <w:pPr>
        <w:ind w:left="22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58BB18">
      <w:start w:val="1"/>
      <w:numFmt w:val="decimal"/>
      <w:lvlText w:val="%4"/>
      <w:lvlJc w:val="left"/>
      <w:pPr>
        <w:ind w:left="29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96974E">
      <w:start w:val="1"/>
      <w:numFmt w:val="lowerLetter"/>
      <w:lvlText w:val="%5"/>
      <w:lvlJc w:val="left"/>
      <w:pPr>
        <w:ind w:left="37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F43130">
      <w:start w:val="1"/>
      <w:numFmt w:val="lowerRoman"/>
      <w:lvlText w:val="%6"/>
      <w:lvlJc w:val="left"/>
      <w:pPr>
        <w:ind w:left="44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760BD4">
      <w:start w:val="1"/>
      <w:numFmt w:val="decimal"/>
      <w:lvlText w:val="%7"/>
      <w:lvlJc w:val="left"/>
      <w:pPr>
        <w:ind w:left="51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C67AE0">
      <w:start w:val="1"/>
      <w:numFmt w:val="lowerLetter"/>
      <w:lvlText w:val="%8"/>
      <w:lvlJc w:val="left"/>
      <w:pPr>
        <w:ind w:left="58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ECFE0">
      <w:start w:val="1"/>
      <w:numFmt w:val="lowerRoman"/>
      <w:lvlText w:val="%9"/>
      <w:lvlJc w:val="left"/>
      <w:pPr>
        <w:ind w:left="65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CB6DDB"/>
    <w:multiLevelType w:val="hybridMultilevel"/>
    <w:tmpl w:val="4D147358"/>
    <w:lvl w:ilvl="0" w:tplc="608A08B2">
      <w:start w:val="16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B6E0DC">
      <w:start w:val="1"/>
      <w:numFmt w:val="lowerLetter"/>
      <w:lvlText w:val="%2"/>
      <w:lvlJc w:val="left"/>
      <w:pPr>
        <w:ind w:left="15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36F27E">
      <w:start w:val="1"/>
      <w:numFmt w:val="lowerRoman"/>
      <w:lvlText w:val="%3"/>
      <w:lvlJc w:val="left"/>
      <w:pPr>
        <w:ind w:left="22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BCC3CE">
      <w:start w:val="1"/>
      <w:numFmt w:val="decimal"/>
      <w:lvlText w:val="%4"/>
      <w:lvlJc w:val="left"/>
      <w:pPr>
        <w:ind w:left="29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803076">
      <w:start w:val="1"/>
      <w:numFmt w:val="lowerLetter"/>
      <w:lvlText w:val="%5"/>
      <w:lvlJc w:val="left"/>
      <w:pPr>
        <w:ind w:left="37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CF3C4">
      <w:start w:val="1"/>
      <w:numFmt w:val="lowerRoman"/>
      <w:lvlText w:val="%6"/>
      <w:lvlJc w:val="left"/>
      <w:pPr>
        <w:ind w:left="44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7601BC">
      <w:start w:val="1"/>
      <w:numFmt w:val="decimal"/>
      <w:lvlText w:val="%7"/>
      <w:lvlJc w:val="left"/>
      <w:pPr>
        <w:ind w:left="51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9C9CFE">
      <w:start w:val="1"/>
      <w:numFmt w:val="lowerLetter"/>
      <w:lvlText w:val="%8"/>
      <w:lvlJc w:val="left"/>
      <w:pPr>
        <w:ind w:left="58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CEE228">
      <w:start w:val="1"/>
      <w:numFmt w:val="lowerRoman"/>
      <w:lvlText w:val="%9"/>
      <w:lvlJc w:val="left"/>
      <w:pPr>
        <w:ind w:left="65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867CBE"/>
    <w:multiLevelType w:val="hybridMultilevel"/>
    <w:tmpl w:val="AA283B44"/>
    <w:lvl w:ilvl="0" w:tplc="257EAB80">
      <w:start w:val="1"/>
      <w:numFmt w:val="upperLetter"/>
      <w:lvlText w:val="%1.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7C2A16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708E2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041634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266E36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9ABC32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FA0CCA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F8784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F8659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083CFF"/>
    <w:multiLevelType w:val="hybridMultilevel"/>
    <w:tmpl w:val="A238AF3E"/>
    <w:lvl w:ilvl="0" w:tplc="80022FA0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881404">
      <w:start w:val="1"/>
      <w:numFmt w:val="lowerLetter"/>
      <w:lvlText w:val="%2"/>
      <w:lvlJc w:val="left"/>
      <w:pPr>
        <w:ind w:left="11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501CE2">
      <w:start w:val="1"/>
      <w:numFmt w:val="lowerRoman"/>
      <w:lvlText w:val="%3"/>
      <w:lvlJc w:val="left"/>
      <w:pPr>
        <w:ind w:left="19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B4E882">
      <w:start w:val="1"/>
      <w:numFmt w:val="decimal"/>
      <w:lvlText w:val="%4"/>
      <w:lvlJc w:val="left"/>
      <w:pPr>
        <w:ind w:left="26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4A13BE">
      <w:start w:val="1"/>
      <w:numFmt w:val="lowerLetter"/>
      <w:lvlText w:val="%5"/>
      <w:lvlJc w:val="left"/>
      <w:pPr>
        <w:ind w:left="33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08289C">
      <w:start w:val="1"/>
      <w:numFmt w:val="lowerRoman"/>
      <w:lvlText w:val="%6"/>
      <w:lvlJc w:val="left"/>
      <w:pPr>
        <w:ind w:left="40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4670DA">
      <w:start w:val="1"/>
      <w:numFmt w:val="decimal"/>
      <w:lvlText w:val="%7"/>
      <w:lvlJc w:val="left"/>
      <w:pPr>
        <w:ind w:left="47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1C656A">
      <w:start w:val="1"/>
      <w:numFmt w:val="lowerLetter"/>
      <w:lvlText w:val="%8"/>
      <w:lvlJc w:val="left"/>
      <w:pPr>
        <w:ind w:left="55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2654D0">
      <w:start w:val="1"/>
      <w:numFmt w:val="lowerRoman"/>
      <w:lvlText w:val="%9"/>
      <w:lvlJc w:val="left"/>
      <w:pPr>
        <w:ind w:left="62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9C2C8A"/>
    <w:multiLevelType w:val="hybridMultilevel"/>
    <w:tmpl w:val="AC4C94E8"/>
    <w:lvl w:ilvl="0" w:tplc="14FC4FAC">
      <w:start w:val="3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EE9A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BEFE6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C65A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E8C07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BC3D22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D0853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D4F37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ECB1E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2D06A9"/>
    <w:multiLevelType w:val="hybridMultilevel"/>
    <w:tmpl w:val="79D416C6"/>
    <w:lvl w:ilvl="0" w:tplc="1186B334">
      <w:start w:val="2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A4BAC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9A4F60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2CBC40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7498D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61B6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0EC2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9A33B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DE33E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56403056">
    <w:abstractNumId w:val="4"/>
  </w:num>
  <w:num w:numId="2" w16cid:durableId="1720396797">
    <w:abstractNumId w:val="0"/>
  </w:num>
  <w:num w:numId="3" w16cid:durableId="271978188">
    <w:abstractNumId w:val="5"/>
  </w:num>
  <w:num w:numId="4" w16cid:durableId="117184156">
    <w:abstractNumId w:val="1"/>
  </w:num>
  <w:num w:numId="5" w16cid:durableId="1304458912">
    <w:abstractNumId w:val="2"/>
  </w:num>
  <w:num w:numId="6" w16cid:durableId="1855917054">
    <w:abstractNumId w:val="3"/>
  </w:num>
  <w:num w:numId="7" w16cid:durableId="2133983540">
    <w:abstractNumId w:val="6"/>
  </w:num>
  <w:num w:numId="8" w16cid:durableId="18030413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424"/>
    <w:rsid w:val="001830A7"/>
    <w:rsid w:val="001F6424"/>
    <w:rsid w:val="004821AC"/>
    <w:rsid w:val="004C3C93"/>
    <w:rsid w:val="006B0925"/>
    <w:rsid w:val="007E4E9D"/>
    <w:rsid w:val="008B5532"/>
    <w:rsid w:val="00A73CBA"/>
    <w:rsid w:val="00B752F3"/>
    <w:rsid w:val="00BF25A6"/>
    <w:rsid w:val="00CF10AD"/>
    <w:rsid w:val="00D22BFC"/>
    <w:rsid w:val="00F5120C"/>
    <w:rsid w:val="00F8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DE338"/>
  <w15:docId w15:val="{81FD0A15-B473-4589-AAC5-4C0A2A39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/>
      <w:ind w:left="10" w:right="39" w:hanging="10"/>
      <w:outlineLvl w:val="0"/>
    </w:pPr>
    <w:rPr>
      <w:rFonts w:ascii="Corbel" w:eastAsia="Corbel" w:hAnsi="Corbel" w:cs="Corbel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9" w:lineRule="auto"/>
      <w:ind w:left="10" w:right="45" w:hanging="10"/>
      <w:outlineLvl w:val="1"/>
    </w:pPr>
    <w:rPr>
      <w:rFonts w:ascii="Corbel" w:eastAsia="Corbel" w:hAnsi="Corbel" w:cs="Corbel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49" w:lineRule="auto"/>
      <w:ind w:left="10" w:right="45" w:hanging="10"/>
      <w:outlineLvl w:val="2"/>
    </w:pPr>
    <w:rPr>
      <w:rFonts w:ascii="Corbel" w:eastAsia="Corbel" w:hAnsi="Corbel" w:cs="Corbe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4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yaz-onlin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syaz-online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rusyaz-onlin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syaz-online.r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2157</Words>
  <Characters>12943</Characters>
  <Application>Microsoft Office Word</Application>
  <DocSecurity>0</DocSecurity>
  <Lines>107</Lines>
  <Paragraphs>30</Paragraphs>
  <ScaleCrop>false</ScaleCrop>
  <Company/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Kawalec</dc:creator>
  <cp:keywords/>
  <cp:lastModifiedBy>Paweł Balcerak</cp:lastModifiedBy>
  <cp:revision>9</cp:revision>
  <dcterms:created xsi:type="dcterms:W3CDTF">2024-08-09T08:30:00Z</dcterms:created>
  <dcterms:modified xsi:type="dcterms:W3CDTF">2025-06-30T09:20:00Z</dcterms:modified>
</cp:coreProperties>
</file>